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1BC8" w14:textId="77777777" w:rsidR="006E3D7D" w:rsidRPr="006E3D7D" w:rsidRDefault="006E3D7D" w:rsidP="006E3D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7D">
        <w:rPr>
          <w:rFonts w:ascii="Times New Roman" w:hAnsi="Times New Roman" w:cs="Times New Roman"/>
          <w:b/>
          <w:bCs/>
          <w:sz w:val="28"/>
          <w:szCs w:val="28"/>
        </w:rPr>
        <w:t>О финансово-хозяйственной деятельности 2019 год</w:t>
      </w:r>
    </w:p>
    <w:p w14:paraId="7F4438F1" w14:textId="717C0E2E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финансируемой за счет областного бюджета,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 также за счет средств,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полученных в результате иной приносящей доход деятельности.</w:t>
      </w:r>
    </w:p>
    <w:p w14:paraId="77496A70" w14:textId="522DDCBA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Полное наименование-государственное бюджетное учреждение социального обслуживания населения Архангельской области</w:t>
      </w:r>
      <w:r w:rsidR="006E3D7D">
        <w:rPr>
          <w:rFonts w:ascii="Times New Roman" w:hAnsi="Times New Roman" w:cs="Times New Roman"/>
          <w:sz w:val="28"/>
          <w:szCs w:val="28"/>
        </w:rPr>
        <w:t xml:space="preserve"> «</w:t>
      </w:r>
      <w:r w:rsidRPr="006E3D7D">
        <w:rPr>
          <w:rFonts w:ascii="Times New Roman" w:hAnsi="Times New Roman" w:cs="Times New Roman"/>
          <w:sz w:val="28"/>
          <w:szCs w:val="28"/>
        </w:rPr>
        <w:t>Коношский комплексный центр социального обслуживания</w:t>
      </w:r>
      <w:r w:rsidR="006E3D7D">
        <w:rPr>
          <w:rFonts w:ascii="Times New Roman" w:hAnsi="Times New Roman" w:cs="Times New Roman"/>
          <w:sz w:val="28"/>
          <w:szCs w:val="28"/>
        </w:rPr>
        <w:t>»</w:t>
      </w:r>
    </w:p>
    <w:p w14:paraId="56853250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Краткое наименование-ГБУ СОН АО "Коношский КЦСО"</w:t>
      </w:r>
    </w:p>
    <w:p w14:paraId="4EE808FE" w14:textId="0B5FE81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164010,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Коношский район,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Театральная,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д.24</w:t>
      </w:r>
    </w:p>
    <w:p w14:paraId="36ADE1A0" w14:textId="79573089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konkcso@yandex.ru</w:t>
      </w:r>
    </w:p>
    <w:p w14:paraId="47B57970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Организационно-правовая форма-учреждение.</w:t>
      </w:r>
    </w:p>
    <w:p w14:paraId="18008E03" w14:textId="20EDFFD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Основной вид деятельности учреждения-предоставление социальных услуг без обеспечения проживания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(ОКВЭД 88.10)</w:t>
      </w:r>
    </w:p>
    <w:p w14:paraId="6854D823" w14:textId="7B6782E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Учредитель-министерство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</w:t>
      </w:r>
    </w:p>
    <w:p w14:paraId="19F4A8C2" w14:textId="66B0C9A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Имущество учреждения находится у него на праве оперативного управления и является собственностью Архангельской области(Свидетельство о внесении в реестр областного имущества от 18.05.2005 г.№000551,реестровый №объекта 000475).Из состава имущества учреждения выделено особо ценное имущество,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согласно перечня особо ценного имущества,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утвержденного министерством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области.</w:t>
      </w:r>
    </w:p>
    <w:p w14:paraId="59FADF7C" w14:textId="0A9B9CC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Для осуществления хозяйственно-финансовой деятельности в соответствии с планом ФХД в отделе №13 УФК по Архангельской области открыт лицевой счет №20246ц43330-основной,счет №21246ц43330 для ведения операций с целевыми средствами,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расчетный счет №40601810600001000001 в ГРКЦ ГУ Банка России по Архангельской области,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БИК 04111701</w:t>
      </w:r>
    </w:p>
    <w:p w14:paraId="085C7D0E" w14:textId="4A22C3DE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 зарегистрировано в МРИ ИФНС № 5 по Архангельской области и НАО,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ОГРН 1042902003176,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ИНН 2912004493,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КПП 291201001.</w:t>
      </w:r>
    </w:p>
    <w:p w14:paraId="5F362FDE" w14:textId="0D35717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своей работе учреждение руководствуется Уставом учреждения,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Конституцией РФ,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федеральными и областными законами,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Указами Президента РФ,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РФ и Правительства Архангельской области,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министерства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Национальными стандартами РФ в области социального обслуживания населения.</w:t>
      </w:r>
    </w:p>
    <w:p w14:paraId="3CD730D0" w14:textId="564F236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>Бухгалтерский учет осуществляется бухгалтерской службой учреждения,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возглавляемой главным бухгалтером.</w:t>
      </w:r>
    </w:p>
    <w:p w14:paraId="26787B3F" w14:textId="0CE72C83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Порядок ведения бухгалтерского учета и отчетности регулируется следующими нормативными документами: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Инструкцией по бухгалтерскому учету бюджетных учреждений,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утвержденной приказом Минфина РФ от 16.12.2010 г.№174Н,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ФЗ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"О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бухгалтерском учете"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 06.12.2011 г.№ 402-ФЗ,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единым планом счетов бухгалтерского учета и Инструкцией по его применению,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="006E3D7D" w:rsidRPr="006E3D7D">
        <w:rPr>
          <w:rFonts w:ascii="Times New Roman" w:hAnsi="Times New Roman" w:cs="Times New Roman"/>
          <w:sz w:val="28"/>
          <w:szCs w:val="28"/>
        </w:rPr>
        <w:t>утверждённым</w:t>
      </w:r>
      <w:r w:rsidRPr="006E3D7D">
        <w:rPr>
          <w:rFonts w:ascii="Times New Roman" w:hAnsi="Times New Roman" w:cs="Times New Roman"/>
          <w:sz w:val="28"/>
          <w:szCs w:val="28"/>
        </w:rPr>
        <w:t xml:space="preserve"> приказом Минфина РФ от 01.12.2010 г. №157н,Бюджетным кодексом РФ,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Налоговым Кодексом РФ,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Порядком ведения кассовых операций</w:t>
      </w:r>
      <w:r w:rsidR="006E3D7D">
        <w:rPr>
          <w:rFonts w:ascii="Times New Roman" w:hAnsi="Times New Roman" w:cs="Times New Roman"/>
          <w:sz w:val="28"/>
          <w:szCs w:val="28"/>
        </w:rPr>
        <w:t xml:space="preserve">, </w:t>
      </w:r>
      <w:r w:rsidRPr="006E3D7D">
        <w:rPr>
          <w:rFonts w:ascii="Times New Roman" w:hAnsi="Times New Roman" w:cs="Times New Roman"/>
          <w:sz w:val="28"/>
          <w:szCs w:val="28"/>
        </w:rPr>
        <w:t>утвержденным решением Совета директоров Банка России от 22.09.1993 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№40,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Положением ЦБ от 12.10.2011 г. №373-П"О порядке ведения кассовых операций с банкнотами и монетой Банка России на территории РФ",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Методическими указаниями по инвентаризации имущества и финансовых обязательств,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утвержденных приказом МФ РФ от 13.06.1995 г.№ 49,Положением о документах и документообороте в бухгалтерском учете,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утвержденным МФ СССР от 29.07.1983 г.№ 105,учетной политикой,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иными нормативными актами.</w:t>
      </w:r>
    </w:p>
    <w:p w14:paraId="771CF800" w14:textId="1BA35FC1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Учетная политика учреждения на 2019 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утверждена приказом директора от 29.12.2018 г.№ 192"о"</w:t>
      </w:r>
    </w:p>
    <w:p w14:paraId="2D630938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Бухгалтерский учет ведется в программе 1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С:Бухгалтерия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версия 8.3</w:t>
      </w:r>
    </w:p>
    <w:p w14:paraId="4B656E81" w14:textId="659D317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Учреждением осуществляется электронный документооборот на основании договора с Отделом №13 по Коношскому району УФК по Архангельской области №13/20 от 22.01.2015 г.</w:t>
      </w:r>
    </w:p>
    <w:p w14:paraId="0D4D1772" w14:textId="3C0C38E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Имущество находится у учреждения на праве оперативного управления и является собственностью Архангельской области.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Из состава имущества учреждения выделено особо ценное имущество,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особо ценного имущества,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утвержденного министерством труда,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занятости и социального развития Архангельской области.</w:t>
      </w:r>
    </w:p>
    <w:p w14:paraId="45F41F3A" w14:textId="3BEFB768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Целями деятельности учреждения являются:</w:t>
      </w:r>
    </w:p>
    <w:p w14:paraId="415EC957" w14:textId="0130087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-оказание семьям и отдельным гражданам,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попавшим в трудную жизненную ситуацию помощи в реализации законных прав и интересов;</w:t>
      </w:r>
    </w:p>
    <w:p w14:paraId="6C5EDD34" w14:textId="257E0B7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-содействие семьям и отдельным гражданам,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попавшим в трудную жизненную ситуацию в улучшении социального,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материального положения,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психологического статуса;</w:t>
      </w:r>
    </w:p>
    <w:p w14:paraId="0E59027D" w14:textId="5A9DFE14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-проведение социально-оздоровительных,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реаб</w:t>
      </w:r>
      <w:r w:rsidR="006E3D7D">
        <w:rPr>
          <w:rFonts w:ascii="Times New Roman" w:hAnsi="Times New Roman" w:cs="Times New Roman"/>
          <w:sz w:val="28"/>
          <w:szCs w:val="28"/>
        </w:rPr>
        <w:t>и</w:t>
      </w:r>
      <w:r w:rsidRPr="006E3D7D">
        <w:rPr>
          <w:rFonts w:ascii="Times New Roman" w:hAnsi="Times New Roman" w:cs="Times New Roman"/>
          <w:sz w:val="28"/>
          <w:szCs w:val="28"/>
        </w:rPr>
        <w:t>литационных,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для граждан пожилого </w:t>
      </w:r>
      <w:r w:rsidRPr="006E3D7D">
        <w:rPr>
          <w:rFonts w:ascii="Times New Roman" w:hAnsi="Times New Roman" w:cs="Times New Roman"/>
          <w:sz w:val="28"/>
          <w:szCs w:val="28"/>
        </w:rPr>
        <w:lastRenderedPageBreak/>
        <w:t>возраста и инвалидов,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 также детей,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 и иных категорий граждан;</w:t>
      </w:r>
    </w:p>
    <w:p w14:paraId="07C12CC9" w14:textId="7A292DB6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-признание граждан нуждающимися в социальном обслуживании составление индивидуальной программы предоставления социальных услуг на территории муниципального образования "Коношский муниципальный район";</w:t>
      </w:r>
    </w:p>
    <w:p w14:paraId="18DFD76A" w14:textId="43ACE68A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-осуществление доставки лиц старше 65 лет,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проживающих в сельской местности, в медицинские организации,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расположенные на территории Архангельской области,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в том числе для проведения дополнительных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населения.</w:t>
      </w:r>
    </w:p>
    <w:p w14:paraId="5E57C06B" w14:textId="0141A15D" w:rsidR="001656DB" w:rsidRPr="006E3D7D" w:rsidRDefault="001656DB" w:rsidP="006E3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Основные виды деятельности учреждения:</w:t>
      </w:r>
    </w:p>
    <w:p w14:paraId="677DAA93" w14:textId="4DD80D9A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-нестационарное социальное обслуживание;</w:t>
      </w:r>
    </w:p>
    <w:p w14:paraId="5B05C435" w14:textId="22D7652C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-полустационарное социальное обслуживание;</w:t>
      </w:r>
    </w:p>
    <w:p w14:paraId="07451A4C" w14:textId="3C50FEB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-признание граждан нуждающимися в социальном обслуживании составление индивидуальной программы предоставления социальных услуг на территории муниципального образования "Коношский муниципальный район";</w:t>
      </w:r>
    </w:p>
    <w:p w14:paraId="010E7E73" w14:textId="12184C3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-оказание социальных услуг населению,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не входящих в перечень гарантированных государственных социальных услуг.</w:t>
      </w:r>
    </w:p>
    <w:p w14:paraId="2415B508" w14:textId="149F221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Подведомственных учреждений нет.</w:t>
      </w:r>
    </w:p>
    <w:p w14:paraId="675CA7BD" w14:textId="77777777" w:rsidR="001656DB" w:rsidRPr="006E3D7D" w:rsidRDefault="001656DB" w:rsidP="006E3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"РЕЗУЛЬТАТЫ ДЕЯТЕЛЬНОСТИ СУБЪЕКТА БЮДЖЕТНОЙ ОТЧЕТНОСТИ"</w:t>
      </w:r>
    </w:p>
    <w:p w14:paraId="014B1028" w14:textId="77777777" w:rsid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На 2019 год учреждению выделена субсидия на выполнение государственного задания,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в том числе на содержание имущества </w:t>
      </w:r>
    </w:p>
    <w:p w14:paraId="3DF1D7CF" w14:textId="5801B88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предоставлено 3 целевые субсидии;</w:t>
      </w:r>
    </w:p>
    <w:p w14:paraId="01F10189" w14:textId="551107B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доход от иной приносящей доход деятельности </w:t>
      </w:r>
    </w:p>
    <w:p w14:paraId="15D49660" w14:textId="64A1CF74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учреждении на начало и конец 2019 г.</w:t>
      </w:r>
      <w:r w:rsidR="006E3D7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отсутствует кредиторская задолженность.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Улучшена</w:t>
      </w:r>
      <w:r w:rsidR="0082393D">
        <w:rPr>
          <w:rFonts w:ascii="Times New Roman" w:hAnsi="Times New Roman" w:cs="Times New Roman"/>
          <w:sz w:val="28"/>
          <w:szCs w:val="28"/>
        </w:rPr>
        <w:t>,</w:t>
      </w:r>
      <w:r w:rsidRPr="006E3D7D">
        <w:rPr>
          <w:rFonts w:ascii="Times New Roman" w:hAnsi="Times New Roman" w:cs="Times New Roman"/>
          <w:sz w:val="28"/>
          <w:szCs w:val="28"/>
        </w:rPr>
        <w:t xml:space="preserve"> исполнительская дисциплина по своевременным расчетам по обязательствам учреждения.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Перерасхода норм по ГСМ,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установленных по приказу № 24-о от 09.01.2019 г. не допускалось.</w:t>
      </w:r>
    </w:p>
    <w:p w14:paraId="17999DCC" w14:textId="7B51A3C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Балансовая стоимость имущества учреждения по всем видам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кфо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составляет по состоянию на 01.01.2020 г. 6 268 034,72.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Часть имущества подлежит списанию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(морально устарело или не подлежит ремонту).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Учреждение недостаточно оснащено оргтехникой-необходимо 3 компьютера,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сервер,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сканер.</w:t>
      </w:r>
    </w:p>
    <w:p w14:paraId="7B475912" w14:textId="0604C816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Имущество,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имеющееся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в учреждении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используется по назначению.</w:t>
      </w:r>
    </w:p>
    <w:p w14:paraId="7B31100E" w14:textId="007CAFDD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>Особо ценное имущество:</w:t>
      </w:r>
    </w:p>
    <w:p w14:paraId="2441E77E" w14:textId="19EFA94D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Автомобиль ГАЗ22177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(регистрационный №Е325РА)передан учреждению в оперативное управление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(свидетельство о гос.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="0082393D" w:rsidRPr="006E3D7D">
        <w:rPr>
          <w:rFonts w:ascii="Times New Roman" w:hAnsi="Times New Roman" w:cs="Times New Roman"/>
          <w:sz w:val="28"/>
          <w:szCs w:val="28"/>
        </w:rPr>
        <w:t>регистрации</w:t>
      </w:r>
      <w:r w:rsidRPr="006E3D7D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от 10.12.2008 г.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№301282),мощность двигателя 140л.с.,тип двигателя бензиновый *40522R73122791(паспорт транспортного средства 52 МР 302814)принят на учет ВК Коношского района 03.10.2008 г.</w:t>
      </w:r>
    </w:p>
    <w:p w14:paraId="0F5A90BD" w14:textId="6CA694F3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Автомобиль УАЗ-396254(регистрационный № Е 744 ХМ,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мощность двигателя 99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тип двигателя бензиновый,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Модель двигателя 4213ОН*71105527(паспорт транспортного средства 73 МН 808560)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принят на учет ВК Коношского района 23.01.2008 г.</w:t>
      </w:r>
    </w:p>
    <w:p w14:paraId="206F4C79" w14:textId="137C54DD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Автомобиль FORD TRANZIT 2227SB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(регистрационный №М 760 ТХ 29RUS);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мощность двигателя 125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.;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тип двигателя дизельный, (па</w:t>
      </w:r>
      <w:r w:rsidR="0082393D">
        <w:rPr>
          <w:rFonts w:ascii="Times New Roman" w:hAnsi="Times New Roman" w:cs="Times New Roman"/>
          <w:sz w:val="28"/>
          <w:szCs w:val="28"/>
        </w:rPr>
        <w:t>с</w:t>
      </w:r>
      <w:r w:rsidRPr="006E3D7D">
        <w:rPr>
          <w:rFonts w:ascii="Times New Roman" w:hAnsi="Times New Roman" w:cs="Times New Roman"/>
          <w:sz w:val="28"/>
          <w:szCs w:val="28"/>
        </w:rPr>
        <w:t>порт технического средства 52 РВ 780441)</w:t>
      </w:r>
    </w:p>
    <w:p w14:paraId="68D57F11" w14:textId="0C7F341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Автомобиль ГАЗ-2217(регистрационный № 928 НК)тип двигателя бензиновый,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модель двигателя *421600*В1202867*,мощность двигателя 106,8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(паспорт транспортного средства 52 НК 587133 передан ГБСУ АО "Каргопольский ДИ"  19.11.2019 года</w:t>
      </w:r>
    </w:p>
    <w:p w14:paraId="6178A975" w14:textId="64ECCD22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Недвижимое имущество (здание):</w:t>
      </w:r>
    </w:p>
    <w:p w14:paraId="6D09D820" w14:textId="09643909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Административное здание расположенное по адресу: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Театральная ,д.24,площадью 484,2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находится в собственности Архангельской области(свидетельство о гос.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собственности от 07.02.2007 г.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 129950), передано учреждению в оперативное управление (свидетельство о гос.</w:t>
      </w:r>
      <w:r w:rsidR="0082393D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11.06.2009 г. серия 29-АК № 346630)</w:t>
      </w:r>
    </w:p>
    <w:p w14:paraId="2DB52FAC" w14:textId="6B867A66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Непроизведенные активы:</w:t>
      </w:r>
    </w:p>
    <w:p w14:paraId="1AF2B0A1" w14:textId="665F79B8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Земельный участок под </w:t>
      </w:r>
      <w:r w:rsidR="000F6D9E" w:rsidRPr="006E3D7D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6E3D7D">
        <w:rPr>
          <w:rFonts w:ascii="Times New Roman" w:hAnsi="Times New Roman" w:cs="Times New Roman"/>
          <w:sz w:val="28"/>
          <w:szCs w:val="28"/>
        </w:rPr>
        <w:t xml:space="preserve"> зданием,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площадью 1125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кадастровый № 29:06:120121:072 находится в собственности Архангельской области (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свидельство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о регистрации права собственности от 14.06.2007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155776)передано учреждению в постоянное(бессрочное) пользование с 01.01.2009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 основании Распоряжения департамента по управлению государственным имуществом и земельными ресурсами Архангельской области от 16.12.2008 г.№1125-р.</w:t>
      </w:r>
    </w:p>
    <w:p w14:paraId="6B6ECD7A" w14:textId="72F60772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Земельный участок под гаражом,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площадью 53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кадастровый № 29:06:120125:61,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находится в собственности Архангельской области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собственности от 06.04.2012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№722538);</w:t>
      </w:r>
    </w:p>
    <w:p w14:paraId="14CDBBFB" w14:textId="63888E1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имущество(гаражи):</w:t>
      </w:r>
    </w:p>
    <w:p w14:paraId="33B14CFF" w14:textId="20EC6C9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Гаражный бокс общей площадью 23,8 </w:t>
      </w:r>
      <w:proofErr w:type="spellStart"/>
      <w:proofErr w:type="gramStart"/>
      <w:r w:rsidRPr="006E3D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,расположенный по адресу: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область,п.Коноша,пр.Октябрьский,д.110-б,передан учреждению в оперативное управление(свидетельство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02.05.2007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№155610)</w:t>
      </w:r>
    </w:p>
    <w:p w14:paraId="33E3B10C" w14:textId="1C6F8F66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Гаражный бокс общей площадью 21,9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Дружбы,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ст</w:t>
      </w:r>
      <w:r w:rsidR="000F6D9E">
        <w:rPr>
          <w:rFonts w:ascii="Times New Roman" w:hAnsi="Times New Roman" w:cs="Times New Roman"/>
          <w:sz w:val="28"/>
          <w:szCs w:val="28"/>
        </w:rPr>
        <w:t>р</w:t>
      </w:r>
      <w:r w:rsidRPr="006E3D7D">
        <w:rPr>
          <w:rFonts w:ascii="Times New Roman" w:hAnsi="Times New Roman" w:cs="Times New Roman"/>
          <w:sz w:val="28"/>
          <w:szCs w:val="28"/>
        </w:rPr>
        <w:t>оение 15,бокс 2,находится в собственности Архангельской области 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собственности от 05.08.2008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№265235),передан учреждению в оперативное управление(свидетельство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10.12.2008 г.)</w:t>
      </w:r>
    </w:p>
    <w:p w14:paraId="410BEE1B" w14:textId="4EA6066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Гаражный бокс общей площадью 27,2 </w:t>
      </w:r>
      <w:proofErr w:type="spellStart"/>
      <w:proofErr w:type="gramStart"/>
      <w:r w:rsidRPr="006E3D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E3D7D">
        <w:rPr>
          <w:rFonts w:ascii="Times New Roman" w:hAnsi="Times New Roman" w:cs="Times New Roman"/>
          <w:sz w:val="28"/>
          <w:szCs w:val="28"/>
        </w:rPr>
        <w:t>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находящийся по адресу: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Архангельская область,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Коноша,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ул.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Набережная,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строение 21,бокс3,передан в оперативное управление(свидетельство о гос.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регистрации права оперативного управления от 06.04.2012 г.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серия 29-АК №722541)</w:t>
      </w:r>
    </w:p>
    <w:p w14:paraId="01BA45FF" w14:textId="72B0150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Административное здание,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гаражные боксы оснащены охранно-пожарной сигнализацией.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 зданиях имеются пожарные краны.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Здания оснащены средствами первичного пожаротушения(огнетушителями) в соответствии с ППБ.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Здания также оснащены приборами учета электрической,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тепловой энергии,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приборами учета потребления воды.</w:t>
      </w:r>
    </w:p>
    <w:p w14:paraId="621C065A" w14:textId="6823A534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Материальными запасами учреждение обеспечено.</w:t>
      </w:r>
    </w:p>
    <w:p w14:paraId="682C85CF" w14:textId="35B64B9A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Учреждением применяются конкурентные способы закупок.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 соответствии с ФЗ 44 заключено с начала года 34 договора с единственным поставщиком на общую сумму 1 409 458 ,37,</w:t>
      </w:r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проведен 1 электронный аукцион по результатам проведения которого заключен контракт на поставку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автотраспорта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на сумму 2 327 625,00.</w:t>
      </w:r>
    </w:p>
    <w:p w14:paraId="5FB1366B" w14:textId="77777777" w:rsidR="008225DF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В рамках 223 ФЗ заключено с начала года </w:t>
      </w:r>
    </w:p>
    <w:p w14:paraId="0F164240" w14:textId="248A10B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112 договоров с единственным поставщиком на общую сумму 1 724 445 ,25, проведено 3 запроса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котировок ,по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итогам проведения которых заключено 3 договора на сумму 66 649,20.</w:t>
      </w:r>
    </w:p>
    <w:p w14:paraId="63F841E0" w14:textId="49DFA7D8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Улучшена исполнительская дисциплина по своевременным расчетам по обязательствам учреждения.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Отсутствует кредиторская (в том числе просроченная) задолженность.</w:t>
      </w:r>
    </w:p>
    <w:p w14:paraId="46042A28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средств областного бюджета в учреждении проводятся следующие мероприятия:</w:t>
      </w:r>
    </w:p>
    <w:p w14:paraId="28D21D12" w14:textId="671D31FE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 xml:space="preserve">по оптимизации штатной численности согласно дорожной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а так же мероприятия по закрытию стационарного отделения исполнены учреждением в 2017 году в полном объеме.</w:t>
      </w:r>
    </w:p>
    <w:p w14:paraId="1FB1FB88" w14:textId="5844EEF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С целью рационального использования бюджетных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</w:p>
    <w:p w14:paraId="0A0B4888" w14:textId="3E2A75C9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учреждением после завершения проведенных мероприятий обязанности оптимизированных должностей распределены между штатными специалистами учреждения без затрат, переведены на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аутосорсинг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(программист, рабочий по обслуживанию здания). Также в целях экономии бюджетных средств для организации кружковой деятельности, вопросов просвещения и консультаций в полустационарном отделении привлекаются волонтеры как из числа граждан пожилого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так и из числа сторонних специалистов (библиотекари,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врачи,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юристы и т.д.). Силами работников учреждения проведен косметический ремонт лестницы и прачечной. На автотра</w:t>
      </w:r>
      <w:r w:rsidR="00D44913">
        <w:rPr>
          <w:rFonts w:ascii="Times New Roman" w:hAnsi="Times New Roman" w:cs="Times New Roman"/>
          <w:sz w:val="28"/>
          <w:szCs w:val="28"/>
        </w:rPr>
        <w:t>н</w:t>
      </w:r>
      <w:r w:rsidRPr="006E3D7D">
        <w:rPr>
          <w:rFonts w:ascii="Times New Roman" w:hAnsi="Times New Roman" w:cs="Times New Roman"/>
          <w:sz w:val="28"/>
          <w:szCs w:val="28"/>
        </w:rPr>
        <w:t>спортные средства с 01 января 2019 года произведена установка системы "ГЛОНАСС" (В учреждении с августа 2018 г.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осуществляются мероприятия по нормированию труда (проводится фотография рабочего времени сотрудников) с целью исполнения мероприятий по совершенствованию системы оплаты труда). По результатам проведения мероприятий по нормированию труда с 01.04.2019 года увеличена нагрузка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(в части увеличения плана по количеству оказываемых услуг) социальным работникам.3 работника учреждения прошли обучение через центр занятости по программе обучения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</w:t>
      </w:r>
    </w:p>
    <w:p w14:paraId="6DEA3EC1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Учреждению выделена целевая субсидия на приобретение транспортного средства, в целях экономии средств целевой субсидии мероприятия по ремонту гаражного бокса проведены за счет средств от иной приносящей доход деятельности. Проведена передача одного транспортного средства другому учреждению.</w:t>
      </w:r>
    </w:p>
    <w:p w14:paraId="4E76588A" w14:textId="3FDF6351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В учреждении функционируют:</w:t>
      </w:r>
    </w:p>
    <w:p w14:paraId="2D2F8BAA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Два нестационарных отделения на дому для граждан пожилого возраста и инвалидов (количество обслуженных по плану 385, факт за 2019г. 385);</w:t>
      </w:r>
    </w:p>
    <w:p w14:paraId="140DB0F5" w14:textId="3E96F26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Отделение дневного пребывания для граждан,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граждан пожилого возраста и инвалидов (план 72 человек,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факт за 2019г.72)</w:t>
      </w:r>
    </w:p>
    <w:p w14:paraId="6C4A6352" w14:textId="58877BA0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 Признание граждан нуждающимися в социальном обслуживании и составление индивидуальных программ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план  83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человека,факт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83 человека)</w:t>
      </w:r>
    </w:p>
    <w:p w14:paraId="7CD12317" w14:textId="77F1EFD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Штатное расписание на 2019 год утверждено в количестве 52единицы,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фактически замещено 52 должности).</w:t>
      </w:r>
    </w:p>
    <w:p w14:paraId="7E3C358B" w14:textId="178B0E02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>Состав бухгалтерской службы -3 человека.2 работника имеют средне-специальное образование,1-высшее экономическое образование.</w:t>
      </w:r>
    </w:p>
    <w:p w14:paraId="66DF1000" w14:textId="763484D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В 2019 году 35 чел., прошли обучение и курсы повышения квалификации.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обучающих семинарах:</w:t>
      </w:r>
    </w:p>
    <w:p w14:paraId="1675CF9B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 1.Оказание помощи лицам пожилого возраста и инвалидам в рамках реализации системы долговременного ухода -2 человека (социальные работники) </w:t>
      </w:r>
    </w:p>
    <w:p w14:paraId="40AA2D99" w14:textId="35AFECC2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 2. Обучение по программе "Пожарно-технический минимум"-2 человека (Специалист по охране труда,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зав.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отделением);</w:t>
      </w:r>
    </w:p>
    <w:p w14:paraId="5BA41A93" w14:textId="391A9103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 3.ГО,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ЧС и ПБ 1 человек(директор);</w:t>
      </w:r>
    </w:p>
    <w:p w14:paraId="419C6AFE" w14:textId="4CA522CA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4.Предэкзаменационная подготовка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"Электротехнический персонал по электробезопасности"(директор);</w:t>
      </w:r>
    </w:p>
    <w:p w14:paraId="28C17A33" w14:textId="4B3A0551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5.Обучение по охране труда для руководителей и специалистов-3 человека (директор, зав.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отделением, специалист по охране труда);</w:t>
      </w:r>
    </w:p>
    <w:p w14:paraId="2179CDE5" w14:textId="0BEADD7B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6.Участие в семинаре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"Отчетность 2019 года и подготовка мероприятий следующего финансового года" (главный бухгалтер)</w:t>
      </w:r>
    </w:p>
    <w:p w14:paraId="58DC9C16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7.Повышение квалификации по программе "Контрактная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сстема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в сфере закупок для государственных и муниципальных нужд" - (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)</w:t>
      </w:r>
    </w:p>
    <w:p w14:paraId="225CE64A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8.Повышение квалификации по программе "Социальный работник"-11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 в т.ч. 3 человека пошли обучение через ГКУ Архангельской области "ЦЗН Коношского района" как работники предпенсионного возраста (Социальные работники);</w:t>
      </w:r>
    </w:p>
    <w:p w14:paraId="60FB66BE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9.Обучение по программе: "Должностные лица и специалисты организаций, ответственные за противодействие экстремизму и терроризму" -1 человек (</w:t>
      </w:r>
      <w:proofErr w:type="spellStart"/>
      <w:proofErr w:type="gramStart"/>
      <w:r w:rsidRPr="006E3D7D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6E3D7D">
        <w:rPr>
          <w:rFonts w:ascii="Times New Roman" w:hAnsi="Times New Roman" w:cs="Times New Roman"/>
          <w:sz w:val="28"/>
          <w:szCs w:val="28"/>
        </w:rPr>
        <w:t>);</w:t>
      </w:r>
    </w:p>
    <w:p w14:paraId="27A17A44" w14:textId="4C3F5E1F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10.Повышение квалификации по программе "Оказание первой доврачебной помощи"-7 человек (Директор, </w:t>
      </w:r>
      <w:proofErr w:type="spellStart"/>
      <w:proofErr w:type="gramStart"/>
      <w:r w:rsidRPr="006E3D7D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, специалист по охране труда, 3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зав.отделением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водитель);</w:t>
      </w:r>
    </w:p>
    <w:p w14:paraId="78DC441D" w14:textId="360AAC12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11.Обучение по программе: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"Доступная среда" -1 человек(директор) (обучение проходило через ГКУ Архангельской области "ЦЗН Коношского района" по программе обучения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.</w:t>
      </w:r>
    </w:p>
    <w:p w14:paraId="00869212" w14:textId="4E63676C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D4491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E3D7D">
        <w:rPr>
          <w:rFonts w:ascii="Times New Roman" w:hAnsi="Times New Roman" w:cs="Times New Roman"/>
          <w:sz w:val="28"/>
          <w:szCs w:val="28"/>
        </w:rPr>
        <w:t>освоены на 99,9%</w:t>
      </w:r>
      <w:r w:rsidR="00D44913">
        <w:rPr>
          <w:rFonts w:ascii="Times New Roman" w:hAnsi="Times New Roman" w:cs="Times New Roman"/>
          <w:sz w:val="28"/>
          <w:szCs w:val="28"/>
        </w:rPr>
        <w:t xml:space="preserve"> в связи с формированием резерва по оплате коммунальных платежей в январе 2020 горда за декабрь 2019 года.</w:t>
      </w:r>
    </w:p>
    <w:p w14:paraId="459E5B2F" w14:textId="350B0268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Учреждению предоставлено в 2019г.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3 целевые субсидии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кфо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5)</w:t>
      </w:r>
    </w:p>
    <w:p w14:paraId="671CFF14" w14:textId="312C0F9A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lastRenderedPageBreak/>
        <w:t>56009-субсидия на финансовое обеспечение расходов,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связанных с реализацией ОЗ от 21.11.2011 г.№382-26-ОЗ "О приемных семьях для граждан пожилого возраста и инвалидов" </w:t>
      </w:r>
    </w:p>
    <w:p w14:paraId="4DAAC6A7" w14:textId="3FA337EE" w:rsidR="00D44913" w:rsidRPr="006E3D7D" w:rsidRDefault="001656DB" w:rsidP="00D44913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156001-Субсидия на финансовое обеспечение расходов,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связанных с реализацией мероприятий подпрограммы №1 государственной программы Архангельской области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"Социальная поддержка граждан в Архангельской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области(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2013-2018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62FB4527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Денежные средства освоены на 100%.</w:t>
      </w:r>
    </w:p>
    <w:p w14:paraId="5C98CDCC" w14:textId="73A58AB0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156006-субсидия на финансовое обеспечение расходов, связанных с реализацией мероприятий подпрограммы № 6 государственной программы архангельской области "Социальная поддержка граждан в Архангельской </w:t>
      </w:r>
      <w:proofErr w:type="gramStart"/>
      <w:r w:rsidRPr="006E3D7D">
        <w:rPr>
          <w:rFonts w:ascii="Times New Roman" w:hAnsi="Times New Roman" w:cs="Times New Roman"/>
          <w:sz w:val="28"/>
          <w:szCs w:val="28"/>
        </w:rPr>
        <w:t>области(</w:t>
      </w:r>
      <w:proofErr w:type="gramEnd"/>
      <w:r w:rsidRPr="006E3D7D">
        <w:rPr>
          <w:rFonts w:ascii="Times New Roman" w:hAnsi="Times New Roman" w:cs="Times New Roman"/>
          <w:sz w:val="28"/>
          <w:szCs w:val="28"/>
        </w:rPr>
        <w:t xml:space="preserve">2013-2024 годы) </w:t>
      </w:r>
    </w:p>
    <w:p w14:paraId="6D1BE2C6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Денежные средства освоены на 96,8%</w:t>
      </w:r>
    </w:p>
    <w:p w14:paraId="61D7B3B3" w14:textId="4C7BAF46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Доход от иной приносящей доход деятельности </w:t>
      </w:r>
      <w:r w:rsidR="00D44913">
        <w:rPr>
          <w:rFonts w:ascii="Times New Roman" w:hAnsi="Times New Roman" w:cs="Times New Roman"/>
          <w:sz w:val="28"/>
          <w:szCs w:val="28"/>
        </w:rPr>
        <w:t xml:space="preserve">по </w:t>
      </w:r>
      <w:r w:rsidRPr="006E3D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кфо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2) освоен на 99,9%.</w:t>
      </w:r>
    </w:p>
    <w:p w14:paraId="2B15B7EA" w14:textId="75080B9D" w:rsidR="001656DB" w:rsidRPr="006E3D7D" w:rsidRDefault="00D44913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1656DB" w:rsidRPr="006E3D7D">
        <w:rPr>
          <w:rFonts w:ascii="Times New Roman" w:hAnsi="Times New Roman" w:cs="Times New Roman"/>
          <w:sz w:val="28"/>
          <w:szCs w:val="28"/>
        </w:rPr>
        <w:t xml:space="preserve"> резерва для оплаты счетов-фактур за услуги связи за декабрь 2019 года </w:t>
      </w:r>
    </w:p>
    <w:p w14:paraId="25F2C738" w14:textId="44114232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Бюджетные средства используются строго по статьям расходов,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кодам видов расходов, предусмотренных планом 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фхд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 xml:space="preserve"> на 2019 год. Для эффективного их использования осуществляется внутренний и текущий контроль со стороны директора и главного бухгалтера. Следствие проводимого контроля -законность проводимой операции,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отсутствие перерасхода по использованию горюче-смазочных материалов,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 xml:space="preserve">хозяйственных товаров.  </w:t>
      </w:r>
    </w:p>
    <w:p w14:paraId="6DD17C25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 состоянию на 01.01.2020 г. дебиторская задолженность составила 2 742,11 -авансовый платеж ООО "ТГК-2" за потребленную электроэнергию в декабре 2019 г.(аванс 70% от суммы договорных величин за декабрь согласно условий государственного контракта.),</w:t>
      </w:r>
    </w:p>
    <w:p w14:paraId="18947840" w14:textId="6634A619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По сч.209.34 Отражена сумма задолженности ОАО "</w:t>
      </w:r>
      <w:proofErr w:type="spellStart"/>
      <w:r w:rsidRPr="006E3D7D">
        <w:rPr>
          <w:rFonts w:ascii="Times New Roman" w:hAnsi="Times New Roman" w:cs="Times New Roman"/>
          <w:sz w:val="28"/>
          <w:szCs w:val="28"/>
        </w:rPr>
        <w:t>Архэнергосбыт</w:t>
      </w:r>
      <w:proofErr w:type="spellEnd"/>
      <w:r w:rsidRPr="006E3D7D">
        <w:rPr>
          <w:rFonts w:ascii="Times New Roman" w:hAnsi="Times New Roman" w:cs="Times New Roman"/>
          <w:sz w:val="28"/>
          <w:szCs w:val="28"/>
        </w:rPr>
        <w:t>",</w:t>
      </w:r>
      <w:r w:rsidR="00D44913">
        <w:rPr>
          <w:rFonts w:ascii="Times New Roman" w:hAnsi="Times New Roman" w:cs="Times New Roman"/>
          <w:sz w:val="28"/>
          <w:szCs w:val="28"/>
        </w:rPr>
        <w:t xml:space="preserve"> </w:t>
      </w:r>
      <w:r w:rsidRPr="006E3D7D">
        <w:rPr>
          <w:rFonts w:ascii="Times New Roman" w:hAnsi="Times New Roman" w:cs="Times New Roman"/>
          <w:sz w:val="28"/>
          <w:szCs w:val="28"/>
        </w:rPr>
        <w:t>образовавшаяся по состоянию на 01.01.2018 г. в сумме 10 069,25. Учреждением подан иск в Арбитражный суд.</w:t>
      </w:r>
    </w:p>
    <w:p w14:paraId="12D5FCCE" w14:textId="77777777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 xml:space="preserve">   Кредиторская задолженность, в том числе просроченная по состоянию на 01.01.2020 г. отсутствует по всем видам КФО.</w:t>
      </w:r>
    </w:p>
    <w:p w14:paraId="3AA4D4DD" w14:textId="1F1FFBB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Нереальной к взысканию дебиторской и кредиторской (просроченной) задолженности нет.</w:t>
      </w:r>
    </w:p>
    <w:p w14:paraId="1F4E66A5" w14:textId="5A1B2465" w:rsidR="001656DB" w:rsidRPr="006E3D7D" w:rsidRDefault="001656DB" w:rsidP="006E3D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D7D">
        <w:rPr>
          <w:rFonts w:ascii="Times New Roman" w:hAnsi="Times New Roman" w:cs="Times New Roman"/>
          <w:sz w:val="28"/>
          <w:szCs w:val="28"/>
        </w:rPr>
        <w:t>Исполнительных листов к исполнению нет.</w:t>
      </w:r>
    </w:p>
    <w:sectPr w:rsidR="001656DB" w:rsidRPr="006E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B"/>
    <w:rsid w:val="000E7819"/>
    <w:rsid w:val="000F6D9E"/>
    <w:rsid w:val="001656DB"/>
    <w:rsid w:val="00265019"/>
    <w:rsid w:val="006E3D7D"/>
    <w:rsid w:val="008225DF"/>
    <w:rsid w:val="0082393D"/>
    <w:rsid w:val="00D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8244"/>
  <w15:chartTrackingRefBased/>
  <w15:docId w15:val="{8E2A2225-6D06-480C-B933-C076BBB4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admin</cp:lastModifiedBy>
  <cp:revision>2</cp:revision>
  <dcterms:created xsi:type="dcterms:W3CDTF">2020-12-25T07:03:00Z</dcterms:created>
  <dcterms:modified xsi:type="dcterms:W3CDTF">2020-12-25T07:03:00Z</dcterms:modified>
</cp:coreProperties>
</file>