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18F8">
      <w:pPr>
        <w:pStyle w:val="printredaction-line"/>
        <w:divId w:val="186810676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C718F8">
      <w:pPr>
        <w:divId w:val="10795249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Минздрава России от 13.07.2001 N 18, Санитарные правила Главного государственного санитарного врача России, Минздрава России от 13.07.2001 N 1.1.1058-01</w:t>
      </w:r>
    </w:p>
    <w:p w:rsidR="00000000" w:rsidRDefault="00C718F8">
      <w:pPr>
        <w:pStyle w:val="2"/>
        <w:divId w:val="18681067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санитарных правил - СП 1.1.1058-01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 от 30 марта 1999 года № 52-ФЗ</w:t>
        </w:r>
      </w:hyperlink>
      <w:r>
        <w:rPr>
          <w:rFonts w:ascii="Georgia" w:hAnsi="Georgia"/>
        </w:rPr>
        <w:t xml:space="preserve"> и </w:t>
      </w:r>
      <w:hyperlink r:id="rId6" w:anchor="/document/99/901765645/XA00LVS2MC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901765645/" w:history="1">
        <w:r>
          <w:rPr>
            <w:rStyle w:val="a4"/>
            <w:rFonts w:ascii="Georgia" w:hAnsi="Georgia"/>
          </w:rPr>
          <w:t>постановлением Правительс</w:t>
        </w:r>
        <w:r>
          <w:rPr>
            <w:rStyle w:val="a4"/>
            <w:rFonts w:ascii="Georgia" w:hAnsi="Georgia"/>
          </w:rPr>
          <w:t>тва Российской Федерации от 24 июля 2000 года № 554,</w:t>
        </w:r>
      </w:hyperlink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 xml:space="preserve">Ввести в действие </w:t>
      </w:r>
      <w:hyperlink r:id="rId8" w:anchor="/document/99/901793598/XA00LTK2M0/" w:tgtFrame="_self" w:history="1">
        <w:r>
          <w:rPr>
            <w:rStyle w:val="a4"/>
            <w:rFonts w:ascii="Georgia" w:hAnsi="Georgia"/>
          </w:rPr>
          <w:t>санитарные правила "Организация и проведение производственного контроля за собл</w:t>
        </w:r>
        <w:r>
          <w:rPr>
            <w:rStyle w:val="a4"/>
            <w:rFonts w:ascii="Georgia" w:hAnsi="Georgia"/>
          </w:rPr>
          <w:t>юдением санитарных правил и выполнением санитарно-противоэпидемических (профилактических) мероприятий. СП 1.1.1058-01"</w:t>
        </w:r>
      </w:hyperlink>
      <w:r>
        <w:rPr>
          <w:rFonts w:ascii="Georgia" w:hAnsi="Georgia"/>
        </w:rPr>
        <w:t>, утвержденные Главным государственным санитарным врачом Российской Федерации 10 июля 2001 года, с 1 января 2002 года</w:t>
      </w:r>
      <w:r>
        <w:rPr>
          <w:rFonts w:ascii="Georgia" w:hAnsi="Georgia"/>
        </w:rPr>
        <w:t>.</w:t>
      </w:r>
    </w:p>
    <w:p w:rsidR="00000000" w:rsidRDefault="00C718F8">
      <w:pPr>
        <w:pStyle w:val="align-right"/>
        <w:divId w:val="2026907570"/>
        <w:rPr>
          <w:rFonts w:ascii="Georgia" w:hAnsi="Georgia"/>
        </w:rPr>
      </w:pPr>
      <w:r>
        <w:rPr>
          <w:rFonts w:ascii="Georgia" w:hAnsi="Georgia"/>
        </w:rPr>
        <w:t>Г.Онищенк</w:t>
      </w:r>
      <w:r>
        <w:rPr>
          <w:rFonts w:ascii="Georgia" w:hAnsi="Georgia"/>
        </w:rPr>
        <w:t>о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Зарегист</w:t>
      </w:r>
      <w:r>
        <w:rPr>
          <w:rFonts w:ascii="Georgia" w:hAnsi="Georgia"/>
        </w:rPr>
        <w:t>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30 октября 2001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3000</w:t>
      </w:r>
      <w:r>
        <w:rPr>
          <w:rFonts w:ascii="Georgia" w:hAnsi="Georgia"/>
        </w:rPr>
        <w:t xml:space="preserve"> </w:t>
      </w:r>
    </w:p>
    <w:p w:rsidR="00000000" w:rsidRDefault="00C718F8">
      <w:pPr>
        <w:pStyle w:val="align-right"/>
        <w:divId w:val="2026907570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Федерации,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министра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10 июля</w:t>
      </w:r>
      <w:r>
        <w:rPr>
          <w:rFonts w:ascii="Georgia" w:hAnsi="Georgia"/>
        </w:rPr>
        <w:t xml:space="preserve"> 2001 года</w:t>
      </w:r>
      <w:r>
        <w:rPr>
          <w:rFonts w:ascii="Georgia" w:hAnsi="Georgia"/>
        </w:rPr>
        <w:br/>
      </w:r>
      <w:r>
        <w:rPr>
          <w:rFonts w:ascii="Georgia" w:hAnsi="Georgia"/>
        </w:rPr>
        <w:t>Дата введения: 1 января 2002 года</w:t>
      </w:r>
      <w:r>
        <w:rPr>
          <w:rFonts w:ascii="Georgia" w:hAnsi="Georgia"/>
        </w:rPr>
        <w:br/>
      </w:r>
      <w:r>
        <w:rPr>
          <w:rFonts w:ascii="Georgia" w:hAnsi="Georgia"/>
        </w:rPr>
        <w:t>Срок действия - десять лет</w:t>
      </w:r>
      <w:r>
        <w:rPr>
          <w:rFonts w:ascii="Georgia" w:hAnsi="Georgia"/>
        </w:rPr>
        <w:t>*</w:t>
      </w:r>
    </w:p>
    <w:p w:rsidR="00000000" w:rsidRDefault="00C718F8">
      <w:pPr>
        <w:spacing w:after="240"/>
        <w:divId w:val="212252922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Федеральными законами могут быть предусмотрены особые случаи для срока действия санитарных правил. В соответствии с </w:t>
      </w:r>
      <w:hyperlink r:id="rId9" w:anchor="/document/99/901729631/XA00MES2O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пунктом 2 статьи 32 Федерального закона от 30 марта 1999 года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производственный контроль осуществляется в порядке, установленном техническими регламентами, или применяемыми до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дня вступления в силу соответствующих технических регламентов санитарными правилами.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См. </w:t>
      </w:r>
      <w:hyperlink r:id="rId10" w:anchor="/document/99/90232432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письмо Роспотребнадзора от 18 января 2012 года № 01/220-12-32 "О вопросах техническ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ого и нормативно-правового регулирования"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Настоящие санитарные правила действуют на территории Российской Федерации до вступления в силу соответствующих технических регламентов.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- См. </w:t>
      </w:r>
      <w:hyperlink r:id="rId11" w:anchor="/document/99/90232918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Письмо Роспотребнадзора от 15.02.2012 № 01/1350-12-32 "О действии СП 1.1.1058-01"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718F8">
      <w:pPr>
        <w:divId w:val="1161313204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lastRenderedPageBreak/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ВОПРОСЫ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 СП .1058-0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1</w:t>
      </w:r>
    </w:p>
    <w:p w:rsidR="00000000" w:rsidRDefault="00C718F8">
      <w:pPr>
        <w:divId w:val="19752833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применения и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1.1. Сани</w:t>
      </w:r>
      <w:r>
        <w:rPr>
          <w:rFonts w:ascii="Georgia" w:hAnsi="Georgia"/>
        </w:rPr>
        <w:t>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- Санитарные правила) определяют порядок организации и проведения произ</w:t>
      </w:r>
      <w:r>
        <w:rPr>
          <w:rFonts w:ascii="Georgia" w:hAnsi="Georgia"/>
        </w:rPr>
        <w:t>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 xml:space="preserve">1.2. Санитарные </w:t>
      </w:r>
      <w:r>
        <w:rPr>
          <w:rFonts w:ascii="Georgia" w:hAnsi="Georgia"/>
        </w:rPr>
        <w:t xml:space="preserve">правила разработаны в соответствии с </w:t>
      </w:r>
      <w:hyperlink r:id="rId12" w:anchor="/document/99/901729631/" w:history="1">
        <w:r>
          <w:rPr>
            <w:rStyle w:val="a4"/>
            <w:rFonts w:ascii="Georgia" w:hAnsi="Georgia"/>
          </w:rPr>
          <w:t>Федеральным законом "О санитарно-эпидемиологическом благополучии населения" от 30 марта 1999 года № 52-ФЗ</w:t>
        </w:r>
      </w:hyperlink>
      <w:r>
        <w:rPr>
          <w:rFonts w:ascii="Georgia" w:hAnsi="Georgia"/>
        </w:rPr>
        <w:t xml:space="preserve"> (Собрание законодательства Российской Феде</w:t>
      </w:r>
      <w:r>
        <w:rPr>
          <w:rFonts w:ascii="Georgia" w:hAnsi="Georgia"/>
        </w:rPr>
        <w:t xml:space="preserve">рации, 1999, № 14, ст.1650), </w:t>
      </w:r>
      <w:hyperlink r:id="rId13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 "Об утверждении Положения о государственной санитарно-эпидемиологической службе</w:t>
        </w:r>
        <w:r>
          <w:rPr>
            <w:rStyle w:val="a4"/>
            <w:rFonts w:ascii="Georgia" w:hAnsi="Georgia"/>
          </w:rPr>
          <w:t xml:space="preserve">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31 июля 2000 года, № 31, ст.3295)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1.3. Настоящие Санитарные правила предназначены для юридических лиц и индивид</w:t>
      </w:r>
      <w:r>
        <w:rPr>
          <w:rFonts w:ascii="Georgia" w:hAnsi="Georgia"/>
        </w:rPr>
        <w:t xml:space="preserve">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</w:t>
      </w:r>
      <w:r>
        <w:rPr>
          <w:rFonts w:ascii="Georgia" w:hAnsi="Georgia"/>
        </w:rPr>
        <w:t>Российской Федерации, осуществляющих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</w:t>
      </w:r>
      <w:r>
        <w:rPr>
          <w:rFonts w:ascii="Georgia" w:hAnsi="Georgia"/>
        </w:rPr>
        <w:t>еобходимо включение в них в качестве самостоятельного раздела требований к организации и осуществлению производственного контроля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1.5. Юридические лица и индивидуальные предприниматели в соответствии с осуществляемой ими деятельностью обязаны выполнять тр</w:t>
      </w:r>
      <w:r>
        <w:rPr>
          <w:rFonts w:ascii="Georgia" w:hAnsi="Georgia"/>
        </w:rPr>
        <w:t>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и пров</w:t>
      </w:r>
      <w:r>
        <w:rPr>
          <w:rFonts w:ascii="Georgia" w:hAnsi="Georgia"/>
        </w:rPr>
        <w:t>одить санитарно-противоэпидемические (профилактические) мероприятия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</w:t>
      </w:r>
      <w:r>
        <w:rPr>
          <w:rFonts w:ascii="Georgia" w:hAnsi="Georgia"/>
        </w:rPr>
        <w:t>бытовых нужд при их производстве, транспортировке, хранении и реализации населению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</w:t>
      </w:r>
      <w:r>
        <w:rPr>
          <w:rFonts w:ascii="Georgia" w:hAnsi="Georgia"/>
        </w:rPr>
        <w:t>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</w:t>
      </w:r>
      <w:r>
        <w:rPr>
          <w:rFonts w:ascii="Georgia" w:hAnsi="Georgia"/>
        </w:rPr>
        <w:t>.</w:t>
      </w:r>
    </w:p>
    <w:p w:rsidR="00000000" w:rsidRDefault="00C718F8">
      <w:pPr>
        <w:divId w:val="455660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организации и проведения производственного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2.1. Производственный кон</w:t>
      </w:r>
      <w:r>
        <w:rPr>
          <w:rFonts w:ascii="Georgia" w:hAnsi="Georgia"/>
        </w:rPr>
        <w:t>троль за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</w:t>
      </w:r>
      <w:r>
        <w:rPr>
          <w:rFonts w:ascii="Georgia" w:hAnsi="Georgia"/>
        </w:rPr>
        <w:t>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2.2. Целью производственного контроля является обеспечение безопасности и (или) безв</w:t>
      </w:r>
      <w:r>
        <w:rPr>
          <w:rFonts w:ascii="Georgia" w:hAnsi="Georgia"/>
        </w:rPr>
        <w:t>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2.3.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</w:t>
      </w:r>
      <w:r>
        <w:rPr>
          <w:rFonts w:ascii="Georgia" w:hAnsi="Georgia"/>
        </w:rPr>
        <w:t>, используемые для выполнения работ, оказания услуг, а также сырье, полуфабрикаты, готовая продукция, отходы производства и потребления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2.4. Производственный контроль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а) наличие официально изданных санитарных правил, методов и методик контроля </w:t>
      </w:r>
      <w:r>
        <w:rPr>
          <w:rFonts w:ascii="Georgia" w:hAnsi="Georgia"/>
        </w:rPr>
        <w:t>факторов среды обитания в соответствии с осуществляемой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</w:t>
      </w:r>
      <w:r>
        <w:rPr>
          <w:rFonts w:ascii="Georgia" w:hAnsi="Georgia"/>
        </w:rPr>
        <w:t>правилами и нормативами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сырья, полуфабрикато</w:t>
      </w:r>
      <w:r>
        <w:rPr>
          <w:rFonts w:ascii="Georgia" w:hAnsi="Georgia"/>
        </w:rPr>
        <w:t>в, готовой продукции и технологий их производства, хранения, транспортировки, реализации и утилизации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в) организацию медицинских осмотров, профессиональной гигиенической подготовки и аттестации должностных лиц и работников организаций, </w:t>
      </w:r>
      <w:r>
        <w:rPr>
          <w:rFonts w:ascii="Georgia" w:hAnsi="Georgia"/>
        </w:rPr>
        <w:lastRenderedPageBreak/>
        <w:t>деятельность котор</w:t>
      </w:r>
      <w:r>
        <w:rPr>
          <w:rFonts w:ascii="Georgia" w:hAnsi="Georgia"/>
        </w:rPr>
        <w:t>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г) контроль за наличием сертификатов, санитарно-эпидемиологических заклю</w:t>
      </w:r>
      <w:r>
        <w:rPr>
          <w:rFonts w:ascii="Georgia" w:hAnsi="Georgia"/>
        </w:rPr>
        <w:t>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</w:t>
      </w:r>
      <w:r>
        <w:rPr>
          <w:rFonts w:ascii="Georgia" w:hAnsi="Georgia"/>
        </w:rPr>
        <w:t xml:space="preserve"> предусмотренных действующим законодательством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</w:t>
      </w:r>
      <w:r>
        <w:rPr>
          <w:rFonts w:ascii="Georgia" w:hAnsi="Georgia"/>
        </w:rPr>
        <w:t>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е) ведение учета и отчетности, установленной действующим законодательством по вопросам, связанным с о</w:t>
      </w:r>
      <w:r>
        <w:rPr>
          <w:rFonts w:ascii="Georgia" w:hAnsi="Georgia"/>
        </w:rPr>
        <w:t>существлением производственного 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</w:t>
      </w:r>
      <w:r>
        <w:rPr>
          <w:rFonts w:ascii="Georgia" w:hAnsi="Georgia"/>
        </w:rPr>
        <w:t>ства, о нарушениях технологических процессов, создающих угрозу санитарно-эпидемиологическому благополучию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з) визуальный контроль специально уполномоченными должностными лицами (работниками) организации за выполнением санитарно-противоэпидемичес</w:t>
      </w:r>
      <w:r>
        <w:rPr>
          <w:rFonts w:ascii="Georgia" w:hAnsi="Georgia"/>
        </w:rPr>
        <w:t>ких (профилактических) мероприятий, соблюдением санитарных правил, разработку и реализацию мер, направленных на устранение выявленных нарушений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2.5. Номенклатура, объем и периодичность лабораторных исследований и испытаний определяются с учетом санитарно-</w:t>
      </w:r>
      <w:r>
        <w:rPr>
          <w:rFonts w:ascii="Georgia" w:hAnsi="Georgia"/>
        </w:rPr>
        <w:t>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</w:t>
      </w:r>
      <w:r>
        <w:rPr>
          <w:rFonts w:ascii="Georgia" w:hAnsi="Georgia"/>
        </w:rPr>
        <w:t xml:space="preserve"> самостоятельно либо с привлечением лаборатории, аккредитованной в установленном порядке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</w:t>
      </w:r>
      <w:r>
        <w:rPr>
          <w:rFonts w:ascii="Georgia" w:hAnsi="Georgia"/>
        </w:rPr>
        <w:t>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</w:t>
      </w:r>
      <w:r>
        <w:rPr>
          <w:rFonts w:ascii="Georgia" w:hAnsi="Georgia"/>
        </w:rPr>
        <w:t>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</w:t>
      </w:r>
      <w:r>
        <w:rPr>
          <w:rFonts w:ascii="Georgia" w:hAnsi="Georgia"/>
        </w:rPr>
        <w:t>эпидемиологическому благополучию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lastRenderedPageBreak/>
        <w:t>2.7. Мероприятия по проведен</w:t>
      </w:r>
      <w:r>
        <w:rPr>
          <w:rFonts w:ascii="Georgia" w:hAnsi="Georgia"/>
        </w:rPr>
        <w:t xml:space="preserve">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</w:t>
      </w:r>
      <w:r>
        <w:rPr>
          <w:rFonts w:ascii="Georgia" w:hAnsi="Georgia"/>
        </w:rPr>
        <w:t>предприниматели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C718F8">
      <w:pPr>
        <w:divId w:val="17830651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программе (плану) производственного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Программа (план) производственного контроля (далее - программа) составляется в произвольной форме и должна включать следующие данные</w:t>
      </w:r>
      <w:r>
        <w:rPr>
          <w:rFonts w:ascii="Georgia" w:hAnsi="Georgia"/>
        </w:rPr>
        <w:t>: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3.1. Перечень официально изданных санитарных правил, методов и м</w:t>
      </w:r>
      <w:r>
        <w:rPr>
          <w:rFonts w:ascii="Georgia" w:hAnsi="Georgia"/>
        </w:rPr>
        <w:t>етодик контроля факторов среды обитания в соответствии с осуществляемой деятельностью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3.2. Перечень должностных лиц (работников), на которых возложены функции по осуществлению производственного контроля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3.3. Перечень химических веществ, биологических, фи</w:t>
      </w:r>
      <w:r>
        <w:rPr>
          <w:rFonts w:ascii="Georgia" w:hAnsi="Georgia"/>
        </w:rPr>
        <w:t>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</w:t>
      </w:r>
      <w:r>
        <w:rPr>
          <w:rFonts w:ascii="Georgia" w:hAnsi="Georgia"/>
        </w:rPr>
        <w:t xml:space="preserve">й с указанием точек, в которых осуществляются отбор проб (проводятся лабораторные исследования и испытания), и периодичности отбора проб (проведения лабораторных исследований и испытаний)* </w:t>
      </w:r>
      <w:r>
        <w:rPr>
          <w:rFonts w:ascii="Georgia" w:hAnsi="Georgia"/>
        </w:rPr>
        <w:t>;</w:t>
      </w:r>
    </w:p>
    <w:p w:rsidR="00000000" w:rsidRDefault="00C718F8">
      <w:pPr>
        <w:divId w:val="186898317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Основанием для определения перечня химических веществ, биологич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ия, являются санитарные правила, гигиенические нормативы и данные санитарно-эпидемиологической оценки.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3.4. Перечень должностей работников, подлежащих медицинским осмотрам, профессиональной гигиенической подготовке и аттестации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3.5. Перечень осуществляемы</w:t>
      </w:r>
      <w:r>
        <w:rPr>
          <w:rFonts w:ascii="Georgia" w:hAnsi="Georgia"/>
        </w:rPr>
        <w:t>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 xml:space="preserve">3.6. </w:t>
      </w:r>
      <w:r>
        <w:rPr>
          <w:rFonts w:ascii="Georgia" w:hAnsi="Georgia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</w:t>
      </w:r>
      <w:r>
        <w:rPr>
          <w:rFonts w:ascii="Georgia" w:hAnsi="Georgia"/>
        </w:rPr>
        <w:t>сле при хранении, транспортировке, реализации и утилизации продукции, а также безопасности процесса выполнения работ, оказания услуг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lastRenderedPageBreak/>
        <w:t>3.7. Перечень форм учета и отчетности, установленной действующим законодательством по вопросам, связанным с осуществлением</w:t>
      </w:r>
      <w:r>
        <w:rPr>
          <w:rFonts w:ascii="Georgia" w:hAnsi="Georgia"/>
        </w:rPr>
        <w:t xml:space="preserve"> производственного контроля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</w:t>
      </w:r>
      <w:r>
        <w:rPr>
          <w:rFonts w:ascii="Georgia" w:hAnsi="Georgia"/>
        </w:rPr>
        <w:t>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  <w:r>
        <w:rPr>
          <w:rFonts w:ascii="Georgia" w:hAnsi="Georgia"/>
        </w:rPr>
        <w:t>;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3.9. Другие мероприятия, проведение которых необходимо для осуществления эффективного ко</w:t>
      </w:r>
      <w:r>
        <w:rPr>
          <w:rFonts w:ascii="Georgia" w:hAnsi="Georgia"/>
        </w:rPr>
        <w:t>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</w:t>
      </w:r>
      <w:r>
        <w:rPr>
          <w:rFonts w:ascii="Georgia" w:hAnsi="Georgia"/>
        </w:rPr>
        <w:t>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</w:t>
      </w:r>
      <w:r>
        <w:rPr>
          <w:rFonts w:ascii="Georgia" w:hAnsi="Georgia"/>
        </w:rPr>
        <w:t>.</w:t>
      </w:r>
    </w:p>
    <w:p w:rsidR="00000000" w:rsidRDefault="00C718F8">
      <w:pPr>
        <w:divId w:val="2339029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производственного контроля при осуществлении отдельных видов деятельн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промышленные предприятия (объекты): рабочие места, производственные помещения, производственные площадки (территори</w:t>
      </w:r>
      <w:r>
        <w:rPr>
          <w:rFonts w:ascii="Georgia" w:hAnsi="Georgia"/>
        </w:rPr>
        <w:t>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</w:t>
      </w:r>
      <w:r>
        <w:rPr>
          <w:rFonts w:ascii="Georgia" w:hAnsi="Georgia"/>
        </w:rPr>
        <w:t>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Производственный контроль включает лабораторные исследования и испытания факторов про</w:t>
      </w:r>
      <w:r>
        <w:rPr>
          <w:rFonts w:ascii="Georgia" w:hAnsi="Georgia"/>
        </w:rPr>
        <w:t>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</w:t>
      </w:r>
      <w:r>
        <w:rPr>
          <w:rFonts w:ascii="Georgia" w:hAnsi="Georgia"/>
        </w:rPr>
        <w:t>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</w:t>
      </w:r>
      <w:r>
        <w:rPr>
          <w:rFonts w:ascii="Georgia" w:hAnsi="Georgia"/>
        </w:rPr>
        <w:t>ьтрафиолетовое); ионизирующие излучения;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</w:t>
      </w:r>
      <w:r>
        <w:rPr>
          <w:rFonts w:ascii="Georgia" w:hAnsi="Georgia"/>
        </w:rPr>
        <w:t xml:space="preserve">я освещенность, пульсация освещенности,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</w:t>
      </w:r>
      <w:r>
        <w:rPr>
          <w:rFonts w:ascii="Georgia" w:hAnsi="Georgia"/>
        </w:rPr>
        <w:t xml:space="preserve">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</w:t>
      </w:r>
      <w:r>
        <w:rPr>
          <w:rFonts w:ascii="Georgia" w:hAnsi="Georgia"/>
        </w:rPr>
        <w:lastRenderedPageBreak/>
        <w:t>и/или для контроля которых используют методы химического анализа, вредные вещества с о</w:t>
      </w:r>
      <w:r>
        <w:rPr>
          <w:rFonts w:ascii="Georgia" w:hAnsi="Georgia"/>
        </w:rPr>
        <w:t>стронаправленным механизмом действия, вредные вещества 1-4-го классов опасности; биологический фактор)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</w:t>
      </w:r>
      <w:r>
        <w:rPr>
          <w:rFonts w:ascii="Georgia" w:hAnsi="Georgia"/>
        </w:rPr>
        <w:t>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</w:t>
      </w:r>
      <w:r>
        <w:rPr>
          <w:rFonts w:ascii="Georgia" w:hAnsi="Georgia"/>
        </w:rPr>
        <w:t>ториями,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</w:t>
      </w:r>
      <w:r>
        <w:rPr>
          <w:rFonts w:ascii="Georgia" w:hAnsi="Georgia"/>
        </w:rPr>
        <w:t>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</w:t>
      </w:r>
      <w:r>
        <w:rPr>
          <w:rFonts w:ascii="Georgia" w:hAnsi="Georgia"/>
        </w:rPr>
        <w:t>ронаправленным механизмом действия, вредных веществ 1-4 классов опасности и случаев изменения технологии производства)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</w:t>
      </w:r>
      <w:r>
        <w:rPr>
          <w:rFonts w:ascii="Georgia" w:hAnsi="Georgia"/>
        </w:rPr>
        <w:t>одских и сельских поселений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</w:t>
      </w:r>
      <w:r>
        <w:rPr>
          <w:rFonts w:ascii="Georgia" w:hAnsi="Georgia"/>
        </w:rPr>
        <w:t>тных сооружений, составом сбрасываемых сточных вод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</w:t>
      </w:r>
      <w:r>
        <w:rPr>
          <w:rFonts w:ascii="Georgia" w:hAnsi="Georgia"/>
        </w:rPr>
        <w:t>х средствах)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фармацевтической и м</w:t>
      </w:r>
      <w:r>
        <w:rPr>
          <w:rFonts w:ascii="Georgia" w:hAnsi="Georgia"/>
        </w:rPr>
        <w:t>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д) при производ</w:t>
      </w:r>
      <w:r>
        <w:rPr>
          <w:rFonts w:ascii="Georgia" w:hAnsi="Georgia"/>
        </w:rPr>
        <w:t xml:space="preserve">стве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</w:t>
      </w:r>
      <w:r>
        <w:rPr>
          <w:rFonts w:ascii="Georgia" w:hAnsi="Georgia"/>
        </w:rPr>
        <w:lastRenderedPageBreak/>
        <w:t>препаратов, соблюдением требований при их использовании, хр</w:t>
      </w:r>
      <w:r>
        <w:rPr>
          <w:rFonts w:ascii="Georgia" w:hAnsi="Georgia"/>
        </w:rPr>
        <w:t>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4.2. При осуществлении производства дезинфекционных, дезинсекцион</w:t>
      </w:r>
      <w:r>
        <w:rPr>
          <w:rFonts w:ascii="Georgia" w:hAnsi="Georgia"/>
        </w:rPr>
        <w:t>ных и дератизационных средств, оказании дезинфекционных, дезинсекционных и дератизационных услуг следует предусматривать контроль за эффективностью изготавливаемых и применяемых препаратов, соблюдением требований при их использовании, хранении, транспортир</w:t>
      </w:r>
      <w:r>
        <w:rPr>
          <w:rFonts w:ascii="Georgia" w:hAnsi="Georgia"/>
        </w:rPr>
        <w:t>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4.3. При осуществлении эксплуатации водных объектов, централизованных, нецентрализова</w:t>
      </w:r>
      <w:r>
        <w:rPr>
          <w:rFonts w:ascii="Georgia" w:hAnsi="Georgia"/>
        </w:rPr>
        <w:t>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</w:t>
      </w:r>
      <w:r>
        <w:rPr>
          <w:rFonts w:ascii="Georgia" w:hAnsi="Georgia"/>
        </w:rPr>
        <w:t>ям санитарных правил, а также за соответствием водного объекта санитарным правилам и безопасностью для здоровья человека условий его использования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 xml:space="preserve">4.4. При осуществлении деятельности, связанной с выпуском всех видов производственных, хозяйственно-бытовых </w:t>
      </w:r>
      <w:r>
        <w:rPr>
          <w:rFonts w:ascii="Georgia" w:hAnsi="Georgia"/>
        </w:rPr>
        <w:t>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4.5. При осуществлении деятельности, связанной с об</w:t>
      </w:r>
      <w:r>
        <w:rPr>
          <w:rFonts w:ascii="Georgia" w:hAnsi="Georgia"/>
        </w:rPr>
        <w:t>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</w:t>
      </w:r>
      <w:r>
        <w:rPr>
          <w:rFonts w:ascii="Georgia" w:hAnsi="Georgia"/>
        </w:rPr>
        <w:t>.</w:t>
      </w:r>
    </w:p>
    <w:p w:rsidR="00000000" w:rsidRDefault="00C718F8">
      <w:pPr>
        <w:divId w:val="1629412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Обязанности ю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ридических лиц и индивидуальных предпринимателей при осуществлении производственного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5.1. 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</w:t>
      </w:r>
      <w:r>
        <w:rPr>
          <w:rFonts w:ascii="Georgia" w:hAnsi="Georgia"/>
        </w:rPr>
        <w:t>енные на устранение выявленных нарушений и недопущение их возникновения,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</w:t>
      </w:r>
      <w:r>
        <w:rPr>
          <w:rFonts w:ascii="Georgia" w:hAnsi="Georgia"/>
        </w:rPr>
        <w:t>идов работ и оказание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</w:t>
      </w:r>
      <w:r>
        <w:rPr>
          <w:rFonts w:ascii="Georgia" w:hAnsi="Georgia"/>
        </w:rPr>
        <w:t>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информировать орган, уполномоченный на осуществление госуд</w:t>
      </w:r>
      <w:r>
        <w:rPr>
          <w:rFonts w:ascii="Georgia" w:hAnsi="Georgia"/>
        </w:rPr>
        <w:t xml:space="preserve">арственного </w:t>
      </w:r>
      <w:r>
        <w:rPr>
          <w:rFonts w:ascii="Georgia" w:hAnsi="Georgia"/>
        </w:rPr>
        <w:lastRenderedPageBreak/>
        <w:t>санитарно-эпидемиологического надзора, о мерах, принятых по устранению нарушений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принять другие меры, предусмотренные действующим законодательством</w:t>
      </w:r>
      <w:r>
        <w:rPr>
          <w:rFonts w:ascii="Georgia" w:hAnsi="Georgia"/>
        </w:rPr>
        <w:t>.</w:t>
      </w:r>
    </w:p>
    <w:p w:rsidR="00000000" w:rsidRDefault="00C718F8">
      <w:pPr>
        <w:divId w:val="612983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государственного санитарно-эпидемиологического надзора за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осуществлением производственного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</w:t>
      </w:r>
      <w:r>
        <w:rPr>
          <w:rFonts w:ascii="Georgia" w:hAnsi="Georgia"/>
        </w:rPr>
        <w:t>твляемого уполномоченными органами</w:t>
      </w:r>
      <w:r>
        <w:rPr>
          <w:rFonts w:ascii="Georgia" w:hAnsi="Georgia"/>
        </w:rPr>
        <w:t>.</w:t>
      </w:r>
    </w:p>
    <w:p w:rsidR="00000000" w:rsidRDefault="00C718F8">
      <w:pPr>
        <w:spacing w:after="223"/>
        <w:jc w:val="both"/>
        <w:divId w:val="2026907570"/>
        <w:rPr>
          <w:rFonts w:ascii="Georgia" w:hAnsi="Georgia"/>
        </w:rPr>
      </w:pPr>
      <w:r>
        <w:rPr>
          <w:rFonts w:ascii="Georgia" w:hAnsi="Georgia"/>
        </w:rP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</w:t>
      </w:r>
      <w:r>
        <w:rPr>
          <w:rFonts w:ascii="Georgia" w:hAnsi="Georgia"/>
        </w:rPr>
        <w:t xml:space="preserve">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</w:t>
      </w:r>
      <w:r>
        <w:rPr>
          <w:rFonts w:ascii="Georgia" w:hAnsi="Georgia"/>
        </w:rPr>
        <w:t>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</w:t>
      </w:r>
      <w:r>
        <w:rPr>
          <w:rFonts w:ascii="Georgia" w:hAnsi="Georgia"/>
        </w:rPr>
        <w:t>.</w:t>
      </w:r>
    </w:p>
    <w:p w:rsidR="00C718F8" w:rsidRDefault="00C718F8">
      <w:pPr>
        <w:divId w:val="7747934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</w:t>
      </w:r>
      <w:r>
        <w:rPr>
          <w:rFonts w:ascii="Arial" w:eastAsia="Times New Roman" w:hAnsi="Arial" w:cs="Arial"/>
          <w:sz w:val="20"/>
          <w:szCs w:val="20"/>
        </w:rPr>
        <w:t>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C7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32AC"/>
    <w:rsid w:val="001B32AC"/>
    <w:rsid w:val="00C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34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2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2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3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0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1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1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9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2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2017-01-17T08:56:00Z</dcterms:created>
  <dcterms:modified xsi:type="dcterms:W3CDTF">2017-01-17T08:56:00Z</dcterms:modified>
</cp:coreProperties>
</file>