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D043" w14:textId="77777777" w:rsidR="000F46B6" w:rsidRPr="000F46B6" w:rsidRDefault="000F46B6" w:rsidP="000F46B6">
      <w:pPr>
        <w:jc w:val="both"/>
        <w:rPr>
          <w:rFonts w:ascii="Times New Roman" w:hAnsi="Times New Roman" w:cs="Times New Roman"/>
          <w:sz w:val="28"/>
          <w:szCs w:val="28"/>
        </w:rPr>
      </w:pPr>
      <w:r w:rsidRPr="000F46B6">
        <w:rPr>
          <w:rFonts w:ascii="Times New Roman" w:hAnsi="Times New Roman" w:cs="Times New Roman"/>
          <w:sz w:val="28"/>
          <w:szCs w:val="28"/>
        </w:rPr>
        <w:t xml:space="preserve">18 ноября 2021 года в 16:00 на официальной странице Правительства Архангельской области </w:t>
      </w:r>
      <w:proofErr w:type="spellStart"/>
      <w:r w:rsidRPr="000F46B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F46B6">
        <w:rPr>
          <w:rFonts w:ascii="Times New Roman" w:hAnsi="Times New Roman" w:cs="Times New Roman"/>
          <w:sz w:val="28"/>
          <w:szCs w:val="28"/>
        </w:rPr>
        <w:t xml:space="preserve"> состоится брифинг «Финансовые мошенничества: как себя обезопасить» (ссылка на трансляцию https://vk.com/video-66711154_456240941). </w:t>
      </w:r>
    </w:p>
    <w:p w14:paraId="7DDD8DE5" w14:textId="77777777" w:rsidR="000F46B6" w:rsidRPr="000F46B6" w:rsidRDefault="000F46B6" w:rsidP="000F46B6">
      <w:pPr>
        <w:jc w:val="both"/>
        <w:rPr>
          <w:rFonts w:ascii="Times New Roman" w:hAnsi="Times New Roman" w:cs="Times New Roman"/>
          <w:sz w:val="28"/>
          <w:szCs w:val="28"/>
        </w:rPr>
      </w:pPr>
      <w:r w:rsidRPr="000F46B6">
        <w:rPr>
          <w:rFonts w:ascii="Times New Roman" w:hAnsi="Times New Roman" w:cs="Times New Roman"/>
          <w:sz w:val="28"/>
          <w:szCs w:val="28"/>
        </w:rPr>
        <w:t xml:space="preserve">Инициатором просветительского мероприятия выступает министерство финансов, организует событие Региональный центр финансовой грамотности Агентства регионального развития при поддержке Департамента пресс-службы и информации администрации Губернатора Архангельской области и Правительства Архангельской области. </w:t>
      </w:r>
    </w:p>
    <w:p w14:paraId="15EF5294" w14:textId="77777777" w:rsidR="000F46B6" w:rsidRPr="000F46B6" w:rsidRDefault="000F46B6" w:rsidP="000F46B6">
      <w:pPr>
        <w:jc w:val="both"/>
        <w:rPr>
          <w:rFonts w:ascii="Times New Roman" w:hAnsi="Times New Roman" w:cs="Times New Roman"/>
          <w:sz w:val="28"/>
          <w:szCs w:val="28"/>
        </w:rPr>
      </w:pPr>
      <w:r w:rsidRPr="000F46B6">
        <w:rPr>
          <w:rFonts w:ascii="Times New Roman" w:hAnsi="Times New Roman" w:cs="Times New Roman"/>
          <w:sz w:val="28"/>
          <w:szCs w:val="28"/>
        </w:rPr>
        <w:t xml:space="preserve">В ходе брифинга эксперты раскроют практические аспекты актуальных вопросов личной финансовой безопасности: </w:t>
      </w:r>
    </w:p>
    <w:p w14:paraId="3E67AF5B" w14:textId="07603A29" w:rsidR="000F46B6" w:rsidRPr="000F46B6" w:rsidRDefault="000F46B6" w:rsidP="000F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6B6">
        <w:rPr>
          <w:rFonts w:ascii="Times New Roman" w:hAnsi="Times New Roman" w:cs="Times New Roman"/>
          <w:sz w:val="28"/>
          <w:szCs w:val="28"/>
        </w:rPr>
        <w:t>мошеннические схемы и психологические приемы, чаще всего используемые в финансовых преступлениях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46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C388C" w14:textId="56A2A45B" w:rsidR="000F46B6" w:rsidRPr="000F46B6" w:rsidRDefault="000F46B6" w:rsidP="000F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6B6">
        <w:rPr>
          <w:rFonts w:ascii="Times New Roman" w:hAnsi="Times New Roman" w:cs="Times New Roman"/>
          <w:sz w:val="28"/>
          <w:szCs w:val="28"/>
        </w:rPr>
        <w:t xml:space="preserve">формирование «психологического иммунитета» к мошенническим действиям (как уберечь себя и свое окружение от подобных преступлений). </w:t>
      </w:r>
    </w:p>
    <w:p w14:paraId="009D9ED7" w14:textId="77777777" w:rsidR="000F46B6" w:rsidRPr="000F46B6" w:rsidRDefault="000F46B6" w:rsidP="000F46B6">
      <w:pPr>
        <w:jc w:val="both"/>
        <w:rPr>
          <w:rFonts w:ascii="Times New Roman" w:hAnsi="Times New Roman" w:cs="Times New Roman"/>
          <w:sz w:val="28"/>
          <w:szCs w:val="28"/>
        </w:rPr>
      </w:pPr>
      <w:r w:rsidRPr="000F46B6">
        <w:rPr>
          <w:rFonts w:ascii="Times New Roman" w:hAnsi="Times New Roman" w:cs="Times New Roman"/>
          <w:sz w:val="28"/>
          <w:szCs w:val="28"/>
        </w:rPr>
        <w:t>В брифинге будут принимать участие:</w:t>
      </w:r>
    </w:p>
    <w:p w14:paraId="61530C13" w14:textId="38882D85" w:rsidR="000F46B6" w:rsidRPr="000F46B6" w:rsidRDefault="000F46B6" w:rsidP="000F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46B6">
        <w:rPr>
          <w:rFonts w:ascii="Times New Roman" w:hAnsi="Times New Roman" w:cs="Times New Roman"/>
          <w:sz w:val="28"/>
          <w:szCs w:val="28"/>
        </w:rPr>
        <w:t xml:space="preserve"> координатор региональной программы повышения грамотности населения Архангельской области Даниловская Валентина Ивановна;</w:t>
      </w:r>
    </w:p>
    <w:p w14:paraId="76615244" w14:textId="5B4727D3" w:rsidR="000F46B6" w:rsidRPr="000F46B6" w:rsidRDefault="000F46B6" w:rsidP="000F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46B6">
        <w:rPr>
          <w:rFonts w:ascii="Times New Roman" w:hAnsi="Times New Roman" w:cs="Times New Roman"/>
          <w:sz w:val="28"/>
          <w:szCs w:val="28"/>
        </w:rPr>
        <w:t xml:space="preserve"> начальник отдела информации и общественных связей УМВД России по Архангельской области Распутин Иван Алексеевич;</w:t>
      </w:r>
    </w:p>
    <w:p w14:paraId="5A5F6E1A" w14:textId="53CFA1B1" w:rsidR="000F46B6" w:rsidRPr="000F46B6" w:rsidRDefault="000F46B6" w:rsidP="000F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46B6">
        <w:rPr>
          <w:rFonts w:ascii="Times New Roman" w:hAnsi="Times New Roman" w:cs="Times New Roman"/>
          <w:sz w:val="28"/>
          <w:szCs w:val="28"/>
        </w:rPr>
        <w:t xml:space="preserve"> старший психолог отдела по работе с личным составом ОМВД России по г. Северодвинску </w:t>
      </w:r>
      <w:proofErr w:type="spellStart"/>
      <w:r w:rsidRPr="000F46B6">
        <w:rPr>
          <w:rFonts w:ascii="Times New Roman" w:hAnsi="Times New Roman" w:cs="Times New Roman"/>
          <w:sz w:val="28"/>
          <w:szCs w:val="28"/>
        </w:rPr>
        <w:t>Сорокко</w:t>
      </w:r>
      <w:proofErr w:type="spellEnd"/>
      <w:r w:rsidRPr="000F46B6">
        <w:rPr>
          <w:rFonts w:ascii="Times New Roman" w:hAnsi="Times New Roman" w:cs="Times New Roman"/>
          <w:sz w:val="28"/>
          <w:szCs w:val="28"/>
        </w:rPr>
        <w:t xml:space="preserve"> Евгения Александровна;</w:t>
      </w:r>
    </w:p>
    <w:p w14:paraId="206F5DE8" w14:textId="5F7AED8C" w:rsidR="009372D1" w:rsidRPr="000F46B6" w:rsidRDefault="000F46B6" w:rsidP="000F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46B6">
        <w:rPr>
          <w:rFonts w:ascii="Times New Roman" w:hAnsi="Times New Roman" w:cs="Times New Roman"/>
          <w:sz w:val="28"/>
          <w:szCs w:val="28"/>
        </w:rPr>
        <w:t xml:space="preserve"> консультант по повышению финансовой грамотности взрослого населения Мигунова Нина Владимировна.</w:t>
      </w:r>
    </w:p>
    <w:sectPr w:rsidR="009372D1" w:rsidRPr="000F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B6"/>
    <w:rsid w:val="000F46B6"/>
    <w:rsid w:val="004D16C5"/>
    <w:rsid w:val="00500D81"/>
    <w:rsid w:val="009372D1"/>
    <w:rsid w:val="00B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E70D"/>
  <w15:chartTrackingRefBased/>
  <w15:docId w15:val="{6FEC14FF-3784-49E4-96CF-4E7D254B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2021-11-12T08:43:00Z</dcterms:created>
  <dcterms:modified xsi:type="dcterms:W3CDTF">2021-11-12T08:47:00Z</dcterms:modified>
</cp:coreProperties>
</file>