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A515" w14:textId="77777777" w:rsidR="00307EF6" w:rsidRPr="00B61E74" w:rsidRDefault="00307EF6" w:rsidP="00307EF6">
      <w:pPr>
        <w:widowControl/>
        <w:jc w:val="both"/>
        <w:rPr>
          <w:sz w:val="24"/>
          <w:szCs w:val="24"/>
        </w:rPr>
      </w:pPr>
    </w:p>
    <w:p w14:paraId="5B9D393A" w14:textId="77777777" w:rsidR="00307EF6" w:rsidRDefault="00307EF6" w:rsidP="00307EF6">
      <w:pPr>
        <w:widowControl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26248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226248">
        <w:rPr>
          <w:sz w:val="28"/>
          <w:szCs w:val="28"/>
        </w:rPr>
        <w:t xml:space="preserve"> о размере средней месячной заработной плат</w:t>
      </w:r>
      <w:r>
        <w:rPr>
          <w:sz w:val="28"/>
          <w:szCs w:val="28"/>
        </w:rPr>
        <w:t>ы</w:t>
      </w:r>
      <w:r w:rsidRPr="00226248">
        <w:rPr>
          <w:sz w:val="28"/>
          <w:szCs w:val="28"/>
        </w:rPr>
        <w:t xml:space="preserve"> </w:t>
      </w:r>
    </w:p>
    <w:p w14:paraId="72201C36" w14:textId="4749E806" w:rsidR="00307EF6" w:rsidRDefault="00307EF6" w:rsidP="00307EF6">
      <w:pPr>
        <w:widowControl/>
        <w:ind w:firstLine="567"/>
        <w:jc w:val="center"/>
        <w:rPr>
          <w:sz w:val="28"/>
          <w:szCs w:val="28"/>
        </w:rPr>
      </w:pPr>
      <w:r w:rsidRPr="00226248">
        <w:rPr>
          <w:sz w:val="28"/>
          <w:szCs w:val="28"/>
        </w:rPr>
        <w:t>директора, заместителя директора, главного бухгалтера</w:t>
      </w:r>
      <w:r w:rsidR="00F61CBC">
        <w:rPr>
          <w:sz w:val="28"/>
          <w:szCs w:val="28"/>
        </w:rPr>
        <w:t xml:space="preserve"> за 202</w:t>
      </w:r>
      <w:r w:rsidR="003560F5">
        <w:rPr>
          <w:sz w:val="28"/>
          <w:szCs w:val="28"/>
        </w:rPr>
        <w:t>4</w:t>
      </w:r>
      <w:r w:rsidR="00F61CBC">
        <w:rPr>
          <w:sz w:val="28"/>
          <w:szCs w:val="28"/>
        </w:rPr>
        <w:t xml:space="preserve"> год</w:t>
      </w:r>
    </w:p>
    <w:p w14:paraId="4707C246" w14:textId="77777777" w:rsidR="00307EF6" w:rsidRDefault="00307EF6" w:rsidP="00307EF6">
      <w:pPr>
        <w:widowControl/>
        <w:ind w:firstLine="567"/>
        <w:jc w:val="both"/>
        <w:rPr>
          <w:sz w:val="28"/>
          <w:szCs w:val="28"/>
        </w:rPr>
      </w:pPr>
    </w:p>
    <w:p w14:paraId="19A8BDAB" w14:textId="501F6693" w:rsidR="00307EF6" w:rsidRPr="00226248" w:rsidRDefault="00307EF6" w:rsidP="00307EF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размещается в</w:t>
      </w:r>
      <w:r w:rsidRPr="00226248">
        <w:rPr>
          <w:sz w:val="28"/>
          <w:szCs w:val="28"/>
        </w:rPr>
        <w:t xml:space="preserve"> целях исполнения пункта 2 Правил размещения информации о среднемесячной заработной плате руководителей, их заместителей и главных бухгалтеров государственных учреждений Архангельской области, государственных унитарных предприятий Архангельской области и территориального фонда обязательного медицинского страхования Архангельской области, утвержденных постановлением Правительства Архангельской области от 27.12.2016 № 556-пп </w:t>
      </w:r>
    </w:p>
    <w:p w14:paraId="798114F2" w14:textId="77777777" w:rsidR="00307EF6" w:rsidRPr="00B61E74" w:rsidRDefault="00307EF6" w:rsidP="00307E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2377"/>
        <w:gridCol w:w="1880"/>
      </w:tblGrid>
      <w:tr w:rsidR="00307EF6" w:rsidRPr="00226248" w14:paraId="4480766E" w14:textId="77777777" w:rsidTr="00307EF6">
        <w:tc>
          <w:tcPr>
            <w:tcW w:w="5240" w:type="dxa"/>
            <w:shd w:val="clear" w:color="auto" w:fill="auto"/>
          </w:tcPr>
          <w:p w14:paraId="680D8CB9" w14:textId="77777777" w:rsidR="00307EF6" w:rsidRPr="00226248" w:rsidRDefault="00307EF6" w:rsidP="00A3639F">
            <w:pPr>
              <w:jc w:val="center"/>
              <w:rPr>
                <w:sz w:val="24"/>
                <w:szCs w:val="24"/>
              </w:rPr>
            </w:pPr>
            <w:r w:rsidRPr="00226248">
              <w:rPr>
                <w:sz w:val="24"/>
                <w:szCs w:val="24"/>
              </w:rPr>
              <w:t>Полное наименование государственного учреждения</w:t>
            </w:r>
          </w:p>
        </w:tc>
        <w:tc>
          <w:tcPr>
            <w:tcW w:w="2410" w:type="dxa"/>
            <w:shd w:val="clear" w:color="auto" w:fill="auto"/>
          </w:tcPr>
          <w:p w14:paraId="6ADC80BA" w14:textId="77777777" w:rsidR="00307EF6" w:rsidRPr="00226248" w:rsidRDefault="00307EF6" w:rsidP="00A3639F">
            <w:pPr>
              <w:jc w:val="center"/>
              <w:rPr>
                <w:sz w:val="24"/>
                <w:szCs w:val="24"/>
              </w:rPr>
            </w:pPr>
            <w:r w:rsidRPr="00226248">
              <w:rPr>
                <w:sz w:val="24"/>
                <w:szCs w:val="24"/>
              </w:rPr>
              <w:t>Наименование занимаемой должности</w:t>
            </w:r>
          </w:p>
        </w:tc>
        <w:tc>
          <w:tcPr>
            <w:tcW w:w="1455" w:type="dxa"/>
            <w:shd w:val="clear" w:color="auto" w:fill="auto"/>
          </w:tcPr>
          <w:p w14:paraId="39C137A5" w14:textId="77777777" w:rsidR="00307EF6" w:rsidRPr="00226248" w:rsidRDefault="00307EF6" w:rsidP="00A3639F">
            <w:pPr>
              <w:jc w:val="center"/>
              <w:rPr>
                <w:sz w:val="24"/>
                <w:szCs w:val="24"/>
              </w:rPr>
            </w:pPr>
            <w:r w:rsidRPr="00226248">
              <w:rPr>
                <w:sz w:val="24"/>
                <w:szCs w:val="24"/>
              </w:rPr>
              <w:t>Размер среднемесячной заработной платы (руб.)</w:t>
            </w:r>
          </w:p>
        </w:tc>
      </w:tr>
      <w:tr w:rsidR="00307EF6" w:rsidRPr="00226248" w14:paraId="1B5AF384" w14:textId="77777777" w:rsidTr="00307EF6">
        <w:tc>
          <w:tcPr>
            <w:tcW w:w="5240" w:type="dxa"/>
            <w:vMerge w:val="restart"/>
            <w:shd w:val="clear" w:color="auto" w:fill="auto"/>
          </w:tcPr>
          <w:p w14:paraId="0F4C2A5D" w14:textId="77777777" w:rsidR="00307EF6" w:rsidRPr="00226248" w:rsidRDefault="00307EF6" w:rsidP="00A3639F">
            <w:pPr>
              <w:jc w:val="center"/>
              <w:rPr>
                <w:sz w:val="24"/>
                <w:szCs w:val="24"/>
              </w:rPr>
            </w:pPr>
            <w:r w:rsidRPr="00226248">
              <w:rPr>
                <w:sz w:val="24"/>
                <w:szCs w:val="24"/>
              </w:rPr>
              <w:t>Государственное бюджетное учреждение социального обслуживания населения Архангельской области «Коношский комплексный центр социального обслуживания»</w:t>
            </w:r>
          </w:p>
        </w:tc>
        <w:tc>
          <w:tcPr>
            <w:tcW w:w="2410" w:type="dxa"/>
            <w:shd w:val="clear" w:color="auto" w:fill="auto"/>
          </w:tcPr>
          <w:p w14:paraId="7801E170" w14:textId="77777777" w:rsidR="00307EF6" w:rsidRPr="00226248" w:rsidRDefault="00307EF6" w:rsidP="00A3639F">
            <w:pPr>
              <w:jc w:val="center"/>
              <w:rPr>
                <w:sz w:val="24"/>
                <w:szCs w:val="24"/>
              </w:rPr>
            </w:pPr>
            <w:r w:rsidRPr="00226248">
              <w:rPr>
                <w:sz w:val="24"/>
                <w:szCs w:val="24"/>
              </w:rPr>
              <w:t>Директор</w:t>
            </w:r>
          </w:p>
        </w:tc>
        <w:tc>
          <w:tcPr>
            <w:tcW w:w="1455" w:type="dxa"/>
            <w:shd w:val="clear" w:color="auto" w:fill="auto"/>
          </w:tcPr>
          <w:p w14:paraId="5989ED21" w14:textId="5BF79E70" w:rsidR="00307EF6" w:rsidRPr="00226248" w:rsidRDefault="003560F5" w:rsidP="00A36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95175,00</w:t>
            </w:r>
          </w:p>
        </w:tc>
      </w:tr>
      <w:tr w:rsidR="00307EF6" w:rsidRPr="00226248" w14:paraId="3AF0B702" w14:textId="77777777" w:rsidTr="00307EF6">
        <w:tc>
          <w:tcPr>
            <w:tcW w:w="5240" w:type="dxa"/>
            <w:vMerge/>
            <w:shd w:val="clear" w:color="auto" w:fill="auto"/>
          </w:tcPr>
          <w:p w14:paraId="0B3CD158" w14:textId="77777777" w:rsidR="00307EF6" w:rsidRPr="00226248" w:rsidRDefault="00307EF6" w:rsidP="00A36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37CDE6" w14:textId="77777777" w:rsidR="00307EF6" w:rsidRPr="00226248" w:rsidRDefault="00307EF6" w:rsidP="00A3639F">
            <w:pPr>
              <w:jc w:val="center"/>
              <w:rPr>
                <w:sz w:val="24"/>
                <w:szCs w:val="24"/>
              </w:rPr>
            </w:pPr>
            <w:r w:rsidRPr="00226248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455" w:type="dxa"/>
            <w:shd w:val="clear" w:color="auto" w:fill="auto"/>
          </w:tcPr>
          <w:p w14:paraId="7F3F5018" w14:textId="0696B2AB" w:rsidR="00307EF6" w:rsidRPr="00226248" w:rsidRDefault="003560F5" w:rsidP="00A36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90150,00</w:t>
            </w:r>
          </w:p>
        </w:tc>
      </w:tr>
      <w:tr w:rsidR="00307EF6" w:rsidRPr="00226248" w14:paraId="1857A146" w14:textId="77777777" w:rsidTr="00307EF6">
        <w:tc>
          <w:tcPr>
            <w:tcW w:w="5240" w:type="dxa"/>
            <w:vMerge/>
            <w:shd w:val="clear" w:color="auto" w:fill="auto"/>
          </w:tcPr>
          <w:p w14:paraId="3FA99F2B" w14:textId="77777777" w:rsidR="00307EF6" w:rsidRPr="00226248" w:rsidRDefault="00307EF6" w:rsidP="00A36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4C0D7C" w14:textId="77777777" w:rsidR="00307EF6" w:rsidRPr="00226248" w:rsidRDefault="00307EF6" w:rsidP="00A3639F">
            <w:pPr>
              <w:jc w:val="center"/>
              <w:rPr>
                <w:sz w:val="24"/>
                <w:szCs w:val="24"/>
              </w:rPr>
            </w:pPr>
            <w:r w:rsidRPr="00226248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455" w:type="dxa"/>
            <w:shd w:val="clear" w:color="auto" w:fill="auto"/>
          </w:tcPr>
          <w:p w14:paraId="27AFA4F2" w14:textId="3C9C8C37" w:rsidR="00307EF6" w:rsidRPr="00226248" w:rsidRDefault="003560F5" w:rsidP="00A36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91158,33</w:t>
            </w:r>
            <w:bookmarkStart w:id="0" w:name="_GoBack"/>
            <w:bookmarkEnd w:id="0"/>
          </w:p>
        </w:tc>
      </w:tr>
    </w:tbl>
    <w:p w14:paraId="0F4EFC7C" w14:textId="77777777" w:rsidR="009372D1" w:rsidRPr="00307EF6" w:rsidRDefault="009372D1" w:rsidP="00307EF6"/>
    <w:sectPr w:rsidR="009372D1" w:rsidRPr="0030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F6"/>
    <w:rsid w:val="0010240B"/>
    <w:rsid w:val="002E08E9"/>
    <w:rsid w:val="00307EF6"/>
    <w:rsid w:val="003560F5"/>
    <w:rsid w:val="004D16C5"/>
    <w:rsid w:val="00500D81"/>
    <w:rsid w:val="009372D1"/>
    <w:rsid w:val="00B300D1"/>
    <w:rsid w:val="00F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3D49"/>
  <w15:chartTrackingRefBased/>
  <w15:docId w15:val="{695CA1BF-662B-4C8B-8842-614D7304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Крылова</cp:lastModifiedBy>
  <cp:revision>3</cp:revision>
  <dcterms:created xsi:type="dcterms:W3CDTF">2024-01-25T09:01:00Z</dcterms:created>
  <dcterms:modified xsi:type="dcterms:W3CDTF">2025-01-21T12:17:00Z</dcterms:modified>
</cp:coreProperties>
</file>