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AB64" w14:textId="523324F9" w:rsidR="00B732D9" w:rsidRDefault="00A34556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859">
        <w:rPr>
          <w:rFonts w:ascii="Arial" w:hAnsi="Arial" w:cs="Arial"/>
          <w:b/>
          <w:bCs/>
          <w:sz w:val="32"/>
          <w:szCs w:val="32"/>
        </w:rPr>
        <w:t>Численность получателей социальных услуг</w:t>
      </w:r>
    </w:p>
    <w:p w14:paraId="0A1D5FB5" w14:textId="77777777" w:rsidR="00E26859" w:rsidRPr="00E26859" w:rsidRDefault="00E26859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A34556" w:rsidRPr="00E26859" w14:paraId="510D1965" w14:textId="09D7ABD1" w:rsidTr="00E26859">
        <w:tc>
          <w:tcPr>
            <w:tcW w:w="9918" w:type="dxa"/>
            <w:gridSpan w:val="2"/>
          </w:tcPr>
          <w:p w14:paraId="17EF4846" w14:textId="77777777" w:rsidR="00CC7EAF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5E0E5" w14:textId="77777777" w:rsidR="00A34556" w:rsidRDefault="00E26859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в полустационарной форме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включая оказание социально-бытовых услуг,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социально-медицинских услуг,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социально-психологических услуг,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социально-педагогических услуг,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>срочных социальных услуг</w:t>
            </w:r>
          </w:p>
          <w:p w14:paraId="31E72F7E" w14:textId="51B46079" w:rsidR="00CC7EAF" w:rsidRPr="00E26859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859" w:rsidRPr="00A34556" w14:paraId="500B5684" w14:textId="0D15C1F4" w:rsidTr="002C66CF">
        <w:tc>
          <w:tcPr>
            <w:tcW w:w="2431" w:type="dxa"/>
          </w:tcPr>
          <w:p w14:paraId="0770FBBD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8100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25D3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1C77" w14:textId="68CC1444" w:rsidR="00E26859" w:rsidRPr="00E26859" w:rsidRDefault="00E26859" w:rsidP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EEBF321" w14:textId="77777777" w:rsidR="002C66CF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C6DF52D" w14:textId="77777777" w:rsidR="00E26859" w:rsidRDefault="00E26859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685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6BE6491" w14:textId="7CDB197E" w:rsidR="002C66CF" w:rsidRPr="00E26859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859" w:rsidRPr="00A34556" w14:paraId="3A5A087A" w14:textId="77777777" w:rsidTr="002C66CF">
        <w:tc>
          <w:tcPr>
            <w:tcW w:w="2431" w:type="dxa"/>
          </w:tcPr>
          <w:p w14:paraId="667C030C" w14:textId="403B5487" w:rsidR="00E26859" w:rsidRPr="00E26859" w:rsidRDefault="00E26859" w:rsidP="00A345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Бюдже</w:t>
            </w:r>
            <w:r w:rsidRPr="00E26859">
              <w:rPr>
                <w:rFonts w:ascii="Arial" w:hAnsi="Arial" w:cs="Arial"/>
                <w:sz w:val="28"/>
                <w:szCs w:val="28"/>
              </w:rPr>
              <w:t>т Архангельской области</w:t>
            </w:r>
          </w:p>
        </w:tc>
        <w:tc>
          <w:tcPr>
            <w:tcW w:w="7487" w:type="dxa"/>
          </w:tcPr>
          <w:p w14:paraId="17EEE9BC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A04A94" w14:textId="3F2F62D2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</w:tr>
      <w:tr w:rsidR="00E26859" w:rsidRPr="00A34556" w14:paraId="4D83F157" w14:textId="2124C7A0" w:rsidTr="002C66CF">
        <w:tc>
          <w:tcPr>
            <w:tcW w:w="2431" w:type="dxa"/>
          </w:tcPr>
          <w:p w14:paraId="5E02D454" w14:textId="6136582B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Средства физических</w:t>
            </w:r>
            <w:r w:rsidRPr="00E26859">
              <w:rPr>
                <w:rFonts w:ascii="Arial" w:hAnsi="Arial" w:cs="Arial"/>
                <w:sz w:val="28"/>
                <w:szCs w:val="28"/>
              </w:rPr>
              <w:t xml:space="preserve"> лиц</w:t>
            </w:r>
          </w:p>
        </w:tc>
        <w:tc>
          <w:tcPr>
            <w:tcW w:w="7487" w:type="dxa"/>
          </w:tcPr>
          <w:p w14:paraId="0D921349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970D5" w14:textId="77777777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  <w:p w14:paraId="1B0AFA67" w14:textId="37FA99C2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6859" w:rsidRPr="00A34556" w14:paraId="7E378462" w14:textId="5DB1EB79" w:rsidTr="002C66CF">
        <w:tc>
          <w:tcPr>
            <w:tcW w:w="2431" w:type="dxa"/>
          </w:tcPr>
          <w:p w14:paraId="2C92A919" w14:textId="1E4673EE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DA36B49" w14:textId="01B68975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</w:tr>
      <w:tr w:rsidR="00A34556" w:rsidRPr="00A34556" w14:paraId="7732300F" w14:textId="77777777" w:rsidTr="00E26859">
        <w:tc>
          <w:tcPr>
            <w:tcW w:w="9918" w:type="dxa"/>
            <w:gridSpan w:val="2"/>
          </w:tcPr>
          <w:p w14:paraId="58A514CD" w14:textId="77777777" w:rsidR="00CC7EAF" w:rsidRDefault="00CC7EA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F92F1" w14:textId="77777777" w:rsidR="00A34556" w:rsidRDefault="002C66C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 форме социального обслуживания на дому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включая оказание социально-бытовых услуг,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социально-медицинских услуг,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социально-психологических услуг,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социально-педагогических услуг,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 том числе детей-инвалидов, срочных социальных услуг</w:t>
            </w:r>
          </w:p>
          <w:p w14:paraId="2FB61436" w14:textId="501BD2B7" w:rsidR="00CC7EAF" w:rsidRPr="002C66CF" w:rsidRDefault="00CC7EAF" w:rsidP="002C66CF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66CF" w:rsidRPr="00A34556" w14:paraId="148B9744" w14:textId="77777777" w:rsidTr="002C66CF">
        <w:tc>
          <w:tcPr>
            <w:tcW w:w="2431" w:type="dxa"/>
          </w:tcPr>
          <w:p w14:paraId="4712352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DD127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D6F4E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4476F" w14:textId="743D8468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9E9EA11" w14:textId="77777777" w:rsid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0F2BD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D34FAF0" w14:textId="5DC559B4" w:rsidR="002C66CF" w:rsidRP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3C4FE534" w14:textId="77777777" w:rsidTr="00CE6F61">
        <w:tc>
          <w:tcPr>
            <w:tcW w:w="2431" w:type="dxa"/>
          </w:tcPr>
          <w:p w14:paraId="4A36C985" w14:textId="2F7027CC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lastRenderedPageBreak/>
              <w:t>Бюджет Архангельской области</w:t>
            </w:r>
          </w:p>
        </w:tc>
        <w:tc>
          <w:tcPr>
            <w:tcW w:w="7487" w:type="dxa"/>
          </w:tcPr>
          <w:p w14:paraId="6CD4D72E" w14:textId="23590DF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C66CF" w:rsidRPr="00A34556" w14:paraId="5CC7129E" w14:textId="77777777" w:rsidTr="008864C5">
        <w:tc>
          <w:tcPr>
            <w:tcW w:w="2431" w:type="dxa"/>
          </w:tcPr>
          <w:p w14:paraId="6018C3E5" w14:textId="173FAB41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256F379" w14:textId="2A7AAFC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C66CF" w:rsidRPr="00A34556" w14:paraId="502899DD" w14:textId="77777777" w:rsidTr="00A867C5">
        <w:tc>
          <w:tcPr>
            <w:tcW w:w="2431" w:type="dxa"/>
          </w:tcPr>
          <w:p w14:paraId="2877B53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210F0" w14:textId="225EC351" w:rsidR="002C66CF" w:rsidRPr="002C66C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6D5AA03D" w14:textId="77777777" w:rsid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D994B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334DF123" w14:textId="48C244E3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44E8FB63" w14:textId="77777777" w:rsidTr="00EF68BA">
        <w:tc>
          <w:tcPr>
            <w:tcW w:w="2431" w:type="dxa"/>
          </w:tcPr>
          <w:p w14:paraId="6F2EA9C9" w14:textId="3FC51817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72FBE765" w14:textId="3B20E5B9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199</w:t>
            </w:r>
          </w:p>
        </w:tc>
      </w:tr>
      <w:tr w:rsidR="002C66CF" w:rsidRPr="00A34556" w14:paraId="0F2F5249" w14:textId="77777777" w:rsidTr="00974422">
        <w:tc>
          <w:tcPr>
            <w:tcW w:w="2431" w:type="dxa"/>
          </w:tcPr>
          <w:p w14:paraId="23047464" w14:textId="303C88E9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5431A261" w14:textId="3E85EED2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186</w:t>
            </w:r>
          </w:p>
        </w:tc>
      </w:tr>
      <w:tr w:rsidR="002C66CF" w:rsidRPr="00A34556" w14:paraId="0D06C505" w14:textId="77777777" w:rsidTr="00EB789D">
        <w:tc>
          <w:tcPr>
            <w:tcW w:w="2431" w:type="dxa"/>
          </w:tcPr>
          <w:p w14:paraId="1534B70A" w14:textId="490AF46F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016B9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A9D15" w14:textId="4945C8CA" w:rsidR="002C66C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707D2B87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3AB9A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 xml:space="preserve">Граждане при </w:t>
            </w:r>
            <w:r w:rsidR="00CC7EAF" w:rsidRPr="002C66CF">
              <w:rPr>
                <w:rFonts w:ascii="Arial" w:hAnsi="Arial" w:cs="Arial"/>
                <w:sz w:val="28"/>
                <w:szCs w:val="28"/>
              </w:rPr>
              <w:t>наличии</w:t>
            </w:r>
            <w:r w:rsidRPr="002C66CF">
              <w:rPr>
                <w:rFonts w:ascii="Arial" w:hAnsi="Arial" w:cs="Arial"/>
                <w:sz w:val="28"/>
                <w:szCs w:val="28"/>
              </w:rPr>
              <w:t xml:space="preserve"> в семье инвалида или инвалидов, в том числе ребенка-инвалида или детей инвалидов, нуждающимся в постоянном постороннем уходе</w:t>
            </w:r>
          </w:p>
          <w:p w14:paraId="05E3BE43" w14:textId="0CFBCCFD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6E7FE9AA" w14:textId="77777777" w:rsidTr="005A049E">
        <w:tc>
          <w:tcPr>
            <w:tcW w:w="2431" w:type="dxa"/>
          </w:tcPr>
          <w:p w14:paraId="4805BB69" w14:textId="05F3F950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62AEFF2A" w14:textId="32876DF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282B6DA" w14:textId="77777777" w:rsidTr="00037B2D">
        <w:tc>
          <w:tcPr>
            <w:tcW w:w="2431" w:type="dxa"/>
          </w:tcPr>
          <w:p w14:paraId="52E671D2" w14:textId="0935D223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9865BF7" w14:textId="1093831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7A308B41" w14:textId="77777777" w:rsidTr="00037B2D">
        <w:tc>
          <w:tcPr>
            <w:tcW w:w="2431" w:type="dxa"/>
          </w:tcPr>
          <w:p w14:paraId="53A989E2" w14:textId="53538128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2A1B73A7" w14:textId="4A2B0028" w:rsidR="00CC7EAF" w:rsidRPr="00CC7EAF" w:rsidRDefault="00CC7EA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383</w:t>
            </w:r>
          </w:p>
        </w:tc>
      </w:tr>
      <w:tr w:rsidR="00CC7EAF" w:rsidRPr="00A34556" w14:paraId="28C1D9D1" w14:textId="77777777" w:rsidTr="00B711C8">
        <w:tc>
          <w:tcPr>
            <w:tcW w:w="2431" w:type="dxa"/>
          </w:tcPr>
          <w:p w14:paraId="27D6E40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3F911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7CBA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6BF5E" w14:textId="7CA6F5FC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82561EB" w14:textId="77777777" w:rsidR="00CC7EAF" w:rsidRDefault="00CC7EAF" w:rsidP="00CC7E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04FAF" w14:textId="6EB1DAD7" w:rsidR="00CC7EAF" w:rsidRPr="00CC7EAF" w:rsidRDefault="00CC7EA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 на территории муниципальных образований Архангельской области</w:t>
            </w:r>
          </w:p>
          <w:p w14:paraId="1D5A3577" w14:textId="7777777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EAF" w:rsidRPr="00A34556" w14:paraId="47C85D9D" w14:textId="77777777" w:rsidTr="00755516">
        <w:tc>
          <w:tcPr>
            <w:tcW w:w="2431" w:type="dxa"/>
          </w:tcPr>
          <w:p w14:paraId="0BB8AA8B" w14:textId="6E27A5AF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2D8AFAE8" w14:textId="0636182C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</w:tr>
      <w:tr w:rsidR="00CC7EAF" w:rsidRPr="00A34556" w14:paraId="7334B63D" w14:textId="77777777" w:rsidTr="00301A4B">
        <w:tc>
          <w:tcPr>
            <w:tcW w:w="2431" w:type="dxa"/>
          </w:tcPr>
          <w:p w14:paraId="3F9FA78D" w14:textId="491020A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65A7D8CA" w14:textId="644A0841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372631DD" w14:textId="77777777" w:rsidTr="00ED0724">
        <w:tc>
          <w:tcPr>
            <w:tcW w:w="2431" w:type="dxa"/>
          </w:tcPr>
          <w:p w14:paraId="60C1AE97" w14:textId="202BA04B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8A182DE" w14:textId="0F553085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</w:tr>
      <w:bookmarkEnd w:id="0"/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F062" w14:textId="77777777" w:rsidR="005A56B3" w:rsidRDefault="005A56B3" w:rsidP="00A34556">
      <w:pPr>
        <w:spacing w:after="0" w:line="240" w:lineRule="auto"/>
      </w:pPr>
      <w:r>
        <w:separator/>
      </w:r>
    </w:p>
  </w:endnote>
  <w:endnote w:type="continuationSeparator" w:id="0">
    <w:p w14:paraId="7A973E50" w14:textId="77777777" w:rsidR="005A56B3" w:rsidRDefault="005A56B3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B088" w14:textId="77777777" w:rsidR="005A56B3" w:rsidRDefault="005A56B3" w:rsidP="00A34556">
      <w:pPr>
        <w:spacing w:after="0" w:line="240" w:lineRule="auto"/>
      </w:pPr>
      <w:r>
        <w:separator/>
      </w:r>
    </w:p>
  </w:footnote>
  <w:footnote w:type="continuationSeparator" w:id="0">
    <w:p w14:paraId="09628BA2" w14:textId="77777777" w:rsidR="005A56B3" w:rsidRDefault="005A56B3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5"/>
    <w:rsid w:val="002C66CF"/>
    <w:rsid w:val="00412A75"/>
    <w:rsid w:val="00471F92"/>
    <w:rsid w:val="005A56B3"/>
    <w:rsid w:val="00912C0C"/>
    <w:rsid w:val="00A34556"/>
    <w:rsid w:val="00B732D9"/>
    <w:rsid w:val="00CC7EAF"/>
    <w:rsid w:val="00D7588A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chartTrackingRefBased/>
  <w15:docId w15:val="{BD806184-0AAB-4A96-8AE3-A5F10BA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2020-02-11T12:03:00Z</dcterms:created>
  <dcterms:modified xsi:type="dcterms:W3CDTF">2020-02-11T12:28:00Z</dcterms:modified>
</cp:coreProperties>
</file>